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7B" w:rsidRDefault="00EB017B" w:rsidP="00EB017B">
      <w:pPr>
        <w:ind w:left="360"/>
        <w:jc w:val="center"/>
        <w:rPr>
          <w:b/>
          <w:sz w:val="28"/>
          <w:szCs w:val="28"/>
          <w:lang w:val="kk-KZ"/>
        </w:rPr>
      </w:pPr>
      <w:r>
        <w:rPr>
          <w:rFonts w:ascii="Arial" w:hAnsi="Arial" w:cs="Arial"/>
          <w:b/>
          <w:sz w:val="28"/>
          <w:szCs w:val="28"/>
          <w:lang w:val="kk-KZ"/>
        </w:rPr>
        <w:t>Ә</w:t>
      </w:r>
      <w:r>
        <w:rPr>
          <w:rFonts w:ascii="Calibri" w:hAnsi="Calibri" w:cs="Calibri"/>
          <w:b/>
          <w:sz w:val="28"/>
          <w:szCs w:val="28"/>
          <w:lang w:val="kk-KZ"/>
        </w:rPr>
        <w:t>Л</w:t>
      </w:r>
      <w:r>
        <w:rPr>
          <w:b/>
          <w:sz w:val="28"/>
          <w:szCs w:val="28"/>
          <w:lang w:val="kk-KZ"/>
        </w:rPr>
        <w:t>-ФАРАБИ АТЫНДА</w:t>
      </w:r>
      <w:r>
        <w:rPr>
          <w:rFonts w:ascii="Arial" w:hAnsi="Arial" w:cs="Arial"/>
          <w:b/>
          <w:sz w:val="28"/>
          <w:szCs w:val="28"/>
          <w:lang w:val="kk-KZ"/>
        </w:rPr>
        <w:t>Ғ</w:t>
      </w:r>
      <w:r>
        <w:rPr>
          <w:rFonts w:ascii="Calibri" w:hAnsi="Calibri" w:cs="Calibri"/>
          <w:b/>
          <w:sz w:val="28"/>
          <w:szCs w:val="28"/>
          <w:lang w:val="kk-KZ"/>
        </w:rPr>
        <w:t xml:space="preserve">Ы </w:t>
      </w:r>
      <w:r>
        <w:rPr>
          <w:rFonts w:ascii="Arial" w:hAnsi="Arial" w:cs="Arial"/>
          <w:b/>
          <w:sz w:val="28"/>
          <w:szCs w:val="28"/>
          <w:lang w:val="kk-KZ"/>
        </w:rPr>
        <w:t>Қ</w:t>
      </w:r>
      <w:r>
        <w:rPr>
          <w:rFonts w:ascii="Calibri" w:hAnsi="Calibri" w:cs="Calibri"/>
          <w:b/>
          <w:sz w:val="28"/>
          <w:szCs w:val="28"/>
          <w:lang w:val="kk-KZ"/>
        </w:rPr>
        <w:t>АЗА</w:t>
      </w:r>
      <w:r>
        <w:rPr>
          <w:rFonts w:ascii="Arial" w:hAnsi="Arial" w:cs="Arial"/>
          <w:b/>
          <w:sz w:val="28"/>
          <w:szCs w:val="28"/>
          <w:lang w:val="kk-KZ"/>
        </w:rPr>
        <w:t>Қ</w:t>
      </w:r>
      <w:r>
        <w:rPr>
          <w:rFonts w:ascii="Calibri" w:hAnsi="Calibri" w:cs="Calibri"/>
          <w:b/>
          <w:sz w:val="28"/>
          <w:szCs w:val="28"/>
          <w:lang w:val="kk-KZ"/>
        </w:rPr>
        <w:t xml:space="preserve"> </w:t>
      </w:r>
      <w:r>
        <w:rPr>
          <w:rFonts w:ascii="Arial" w:hAnsi="Arial" w:cs="Arial"/>
          <w:b/>
          <w:sz w:val="28"/>
          <w:szCs w:val="28"/>
          <w:lang w:val="kk-KZ"/>
        </w:rPr>
        <w:t>Ұ</w:t>
      </w:r>
      <w:r>
        <w:rPr>
          <w:rFonts w:ascii="Calibri" w:hAnsi="Calibri" w:cs="Calibri"/>
          <w:b/>
          <w:sz w:val="28"/>
          <w:szCs w:val="28"/>
          <w:lang w:val="kk-KZ"/>
        </w:rPr>
        <w:t>ЛТТЫ</w:t>
      </w:r>
      <w:r>
        <w:rPr>
          <w:rFonts w:ascii="Arial" w:hAnsi="Arial" w:cs="Arial"/>
          <w:b/>
          <w:sz w:val="28"/>
          <w:szCs w:val="28"/>
          <w:lang w:val="kk-KZ"/>
        </w:rPr>
        <w:t>Қ</w:t>
      </w:r>
      <w:r>
        <w:rPr>
          <w:rFonts w:ascii="Calibri" w:hAnsi="Calibri" w:cs="Calibri"/>
          <w:b/>
          <w:sz w:val="28"/>
          <w:szCs w:val="28"/>
          <w:lang w:val="kk-KZ"/>
        </w:rPr>
        <w:t xml:space="preserve"> УНИВЕРСИТЕТ</w:t>
      </w:r>
      <w:r>
        <w:rPr>
          <w:b/>
          <w:sz w:val="28"/>
          <w:szCs w:val="28"/>
          <w:lang w:val="kk-KZ"/>
        </w:rPr>
        <w:t>І</w:t>
      </w:r>
    </w:p>
    <w:p w:rsidR="00EB017B" w:rsidRDefault="00EB017B" w:rsidP="00EB017B">
      <w:pPr>
        <w:ind w:left="360"/>
        <w:jc w:val="center"/>
        <w:rPr>
          <w:b/>
          <w:sz w:val="28"/>
          <w:szCs w:val="28"/>
          <w:lang w:val="en-US"/>
        </w:rPr>
      </w:pPr>
    </w:p>
    <w:p w:rsidR="00EB017B" w:rsidRDefault="00EB017B" w:rsidP="00EB017B">
      <w:pPr>
        <w:ind w:left="360"/>
        <w:jc w:val="center"/>
        <w:rPr>
          <w:b/>
          <w:sz w:val="28"/>
          <w:szCs w:val="28"/>
          <w:lang w:val="kk-KZ"/>
        </w:rPr>
      </w:pPr>
      <w:r>
        <w:rPr>
          <w:b/>
          <w:sz w:val="28"/>
          <w:szCs w:val="28"/>
          <w:lang w:val="kk-KZ"/>
        </w:rPr>
        <w:t>Тарих, археология және этнология факультеті</w:t>
      </w:r>
    </w:p>
    <w:p w:rsidR="00EB017B" w:rsidRDefault="00EB017B" w:rsidP="00EB017B">
      <w:pPr>
        <w:ind w:left="360"/>
        <w:jc w:val="center"/>
        <w:rPr>
          <w:b/>
          <w:lang w:val="kk-KZ"/>
        </w:rPr>
      </w:pPr>
      <w:r>
        <w:rPr>
          <w:b/>
          <w:sz w:val="28"/>
          <w:szCs w:val="28"/>
          <w:lang w:val="kk-KZ"/>
        </w:rPr>
        <w:t>Қазақстан тарихы кафедрасы</w:t>
      </w:r>
    </w:p>
    <w:p w:rsidR="00EB017B" w:rsidRDefault="00EB017B" w:rsidP="00EB017B">
      <w:pPr>
        <w:jc w:val="center"/>
        <w:rPr>
          <w:b/>
          <w:lang w:val="kk-KZ"/>
        </w:rPr>
      </w:pPr>
    </w:p>
    <w:p w:rsidR="00EB017B" w:rsidRDefault="00EB017B" w:rsidP="00EB017B">
      <w:pPr>
        <w:jc w:val="center"/>
        <w:rPr>
          <w:b/>
          <w:sz w:val="28"/>
          <w:szCs w:val="28"/>
          <w:lang w:val="kk-KZ"/>
        </w:rPr>
      </w:pPr>
    </w:p>
    <w:p w:rsidR="00EB017B" w:rsidRDefault="00EB017B" w:rsidP="00EB017B">
      <w:pPr>
        <w:jc w:val="center"/>
        <w:rPr>
          <w:b/>
          <w:sz w:val="28"/>
          <w:szCs w:val="28"/>
          <w:lang w:val="kk-KZ"/>
        </w:rPr>
      </w:pPr>
    </w:p>
    <w:p w:rsidR="00EB017B" w:rsidRDefault="00EB017B" w:rsidP="00EB017B">
      <w:pPr>
        <w:pStyle w:val="1"/>
        <w:jc w:val="right"/>
        <w:rPr>
          <w:szCs w:val="28"/>
          <w:lang w:val="kk-KZ"/>
        </w:rPr>
      </w:pPr>
      <w:r>
        <w:rPr>
          <w:szCs w:val="28"/>
          <w:lang w:val="kk-KZ"/>
        </w:rPr>
        <w:t>Бекітілді</w:t>
      </w:r>
    </w:p>
    <w:p w:rsidR="00EB017B" w:rsidRDefault="00EB017B" w:rsidP="00EB017B">
      <w:pPr>
        <w:jc w:val="right"/>
        <w:rPr>
          <w:b/>
          <w:sz w:val="28"/>
          <w:szCs w:val="28"/>
          <w:lang w:val="kk-KZ"/>
        </w:rPr>
      </w:pPr>
      <w:r>
        <w:rPr>
          <w:b/>
          <w:sz w:val="28"/>
          <w:szCs w:val="28"/>
          <w:lang w:val="kk-KZ"/>
        </w:rPr>
        <w:t xml:space="preserve">Факультеттің ғылыми кеңесінің </w:t>
      </w:r>
    </w:p>
    <w:p w:rsidR="00EB017B" w:rsidRDefault="00EB017B" w:rsidP="00EB017B">
      <w:pPr>
        <w:jc w:val="center"/>
        <w:rPr>
          <w:b/>
          <w:sz w:val="28"/>
          <w:szCs w:val="28"/>
          <w:lang w:val="kk-KZ"/>
        </w:rPr>
      </w:pPr>
      <w:r w:rsidRPr="00EB017B">
        <w:rPr>
          <w:b/>
          <w:sz w:val="28"/>
          <w:szCs w:val="28"/>
          <w:lang w:val="kk-KZ"/>
        </w:rPr>
        <w:t xml:space="preserve">                                                           </w:t>
      </w:r>
      <w:r>
        <w:rPr>
          <w:b/>
          <w:sz w:val="28"/>
          <w:szCs w:val="28"/>
          <w:lang w:val="kk-KZ"/>
        </w:rPr>
        <w:t>мәжілісінде Хаттама  №</w:t>
      </w:r>
      <w:r w:rsidRPr="00EB017B">
        <w:rPr>
          <w:b/>
          <w:sz w:val="28"/>
          <w:szCs w:val="28"/>
          <w:lang w:val="kk-KZ"/>
        </w:rPr>
        <w:t xml:space="preserve"> </w:t>
      </w:r>
      <w:r>
        <w:rPr>
          <w:b/>
          <w:sz w:val="28"/>
          <w:szCs w:val="28"/>
          <w:lang w:val="kk-KZ"/>
        </w:rPr>
        <w:t xml:space="preserve"> </w:t>
      </w:r>
    </w:p>
    <w:p w:rsidR="00EB017B" w:rsidRDefault="00EB017B" w:rsidP="00EB017B">
      <w:pPr>
        <w:jc w:val="right"/>
        <w:rPr>
          <w:b/>
          <w:sz w:val="28"/>
          <w:szCs w:val="28"/>
          <w:lang w:val="kk-KZ"/>
        </w:rPr>
      </w:pPr>
      <w:r>
        <w:rPr>
          <w:b/>
          <w:sz w:val="28"/>
          <w:szCs w:val="28"/>
          <w:lang w:val="kk-KZ"/>
        </w:rPr>
        <w:t>«</w:t>
      </w:r>
      <w:r w:rsidRPr="00EB017B">
        <w:rPr>
          <w:b/>
          <w:sz w:val="28"/>
          <w:szCs w:val="28"/>
        </w:rPr>
        <w:t xml:space="preserve">  </w:t>
      </w:r>
      <w:r>
        <w:rPr>
          <w:b/>
          <w:sz w:val="28"/>
          <w:szCs w:val="28"/>
          <w:lang w:val="kk-KZ"/>
        </w:rPr>
        <w:t xml:space="preserve">» </w:t>
      </w:r>
      <w:r w:rsidRPr="00EB017B">
        <w:rPr>
          <w:b/>
          <w:sz w:val="28"/>
          <w:szCs w:val="28"/>
        </w:rPr>
        <w:t xml:space="preserve">                </w:t>
      </w:r>
      <w:r>
        <w:rPr>
          <w:b/>
          <w:sz w:val="28"/>
          <w:szCs w:val="28"/>
          <w:lang w:val="kk-KZ"/>
        </w:rPr>
        <w:t>201</w:t>
      </w:r>
      <w:r w:rsidRPr="00EB017B">
        <w:rPr>
          <w:b/>
          <w:sz w:val="28"/>
          <w:szCs w:val="28"/>
        </w:rPr>
        <w:t>1</w:t>
      </w:r>
      <w:r>
        <w:rPr>
          <w:b/>
          <w:sz w:val="28"/>
          <w:szCs w:val="28"/>
          <w:lang w:val="kk-KZ"/>
        </w:rPr>
        <w:t xml:space="preserve"> ж. </w:t>
      </w:r>
    </w:p>
    <w:p w:rsidR="00EB017B" w:rsidRDefault="00EB017B" w:rsidP="00EB017B">
      <w:pPr>
        <w:jc w:val="right"/>
        <w:rPr>
          <w:b/>
          <w:sz w:val="28"/>
          <w:szCs w:val="28"/>
          <w:lang w:val="kk-KZ"/>
        </w:rPr>
      </w:pPr>
    </w:p>
    <w:p w:rsidR="00EB017B" w:rsidRDefault="00EB017B" w:rsidP="00EB017B">
      <w:pPr>
        <w:jc w:val="right"/>
        <w:rPr>
          <w:b/>
          <w:sz w:val="28"/>
          <w:szCs w:val="28"/>
        </w:rPr>
      </w:pPr>
      <w:r>
        <w:rPr>
          <w:sz w:val="28"/>
          <w:szCs w:val="28"/>
        </w:rPr>
        <w:t xml:space="preserve">                                           </w:t>
      </w:r>
      <w:r>
        <w:rPr>
          <w:sz w:val="28"/>
          <w:szCs w:val="28"/>
          <w:lang w:val="kk-KZ"/>
        </w:rPr>
        <w:t>Факультет деканы</w:t>
      </w:r>
      <w:r>
        <w:rPr>
          <w:sz w:val="28"/>
          <w:szCs w:val="28"/>
        </w:rPr>
        <w:t>______</w:t>
      </w:r>
      <w:r>
        <w:rPr>
          <w:sz w:val="28"/>
          <w:szCs w:val="28"/>
          <w:lang w:val="kk-KZ"/>
        </w:rPr>
        <w:t>Таймағамбетов Ж.К.</w:t>
      </w:r>
    </w:p>
    <w:p w:rsidR="00EB017B" w:rsidRDefault="00EB017B" w:rsidP="00EB017B">
      <w:pPr>
        <w:jc w:val="center"/>
        <w:rPr>
          <w:b/>
          <w:sz w:val="28"/>
          <w:szCs w:val="28"/>
        </w:rPr>
      </w:pPr>
    </w:p>
    <w:p w:rsidR="00EB017B" w:rsidRDefault="00EB017B" w:rsidP="00EB017B">
      <w:pPr>
        <w:jc w:val="center"/>
        <w:rPr>
          <w:b/>
          <w:sz w:val="28"/>
          <w:szCs w:val="28"/>
        </w:rPr>
      </w:pPr>
    </w:p>
    <w:p w:rsidR="00EB017B" w:rsidRDefault="00EB017B" w:rsidP="00EB017B">
      <w:pPr>
        <w:jc w:val="center"/>
        <w:rPr>
          <w:sz w:val="28"/>
          <w:szCs w:val="28"/>
        </w:rPr>
      </w:pPr>
    </w:p>
    <w:p w:rsidR="00EB017B" w:rsidRDefault="00EB017B" w:rsidP="00EB017B">
      <w:pPr>
        <w:jc w:val="center"/>
        <w:rPr>
          <w:sz w:val="28"/>
          <w:szCs w:val="28"/>
        </w:rPr>
      </w:pPr>
    </w:p>
    <w:p w:rsidR="00EB017B" w:rsidRDefault="00EB017B" w:rsidP="00EB017B">
      <w:pPr>
        <w:jc w:val="center"/>
        <w:rPr>
          <w:sz w:val="28"/>
          <w:szCs w:val="28"/>
        </w:rPr>
      </w:pPr>
    </w:p>
    <w:p w:rsidR="00EB017B" w:rsidRDefault="00EB017B" w:rsidP="00EB017B">
      <w:pPr>
        <w:jc w:val="center"/>
        <w:rPr>
          <w:sz w:val="28"/>
          <w:szCs w:val="28"/>
        </w:rPr>
      </w:pPr>
    </w:p>
    <w:p w:rsidR="00EB017B" w:rsidRDefault="00EB017B" w:rsidP="00EB017B">
      <w:pPr>
        <w:jc w:val="center"/>
        <w:rPr>
          <w:b/>
          <w:sz w:val="32"/>
          <w:szCs w:val="32"/>
          <w:lang w:val="kk-KZ"/>
        </w:rPr>
      </w:pPr>
      <w:r>
        <w:rPr>
          <w:b/>
          <w:sz w:val="32"/>
          <w:szCs w:val="32"/>
          <w:lang w:val="kk-KZ"/>
        </w:rPr>
        <w:t>Силлабус</w:t>
      </w:r>
    </w:p>
    <w:p w:rsidR="00EB017B" w:rsidRDefault="00EB017B" w:rsidP="00EB017B">
      <w:pPr>
        <w:jc w:val="center"/>
        <w:rPr>
          <w:sz w:val="28"/>
          <w:szCs w:val="28"/>
        </w:rPr>
      </w:pPr>
    </w:p>
    <w:p w:rsidR="00EB017B" w:rsidRDefault="00EB017B" w:rsidP="00EB017B">
      <w:pPr>
        <w:jc w:val="center"/>
        <w:rPr>
          <w:b/>
          <w:sz w:val="22"/>
          <w:szCs w:val="22"/>
        </w:rPr>
      </w:pPr>
    </w:p>
    <w:p w:rsidR="00EB017B" w:rsidRDefault="00EB017B" w:rsidP="00EB017B">
      <w:pPr>
        <w:jc w:val="center"/>
        <w:rPr>
          <w:b/>
          <w:sz w:val="28"/>
          <w:szCs w:val="28"/>
          <w:lang w:val="kk-KZ"/>
        </w:rPr>
      </w:pPr>
      <w:r>
        <w:rPr>
          <w:b/>
          <w:sz w:val="28"/>
          <w:szCs w:val="28"/>
          <w:lang w:val="kk-KZ"/>
        </w:rPr>
        <w:t>Пәні: Орта</w:t>
      </w:r>
      <w:r w:rsidR="000133B5">
        <w:rPr>
          <w:b/>
          <w:sz w:val="28"/>
          <w:szCs w:val="28"/>
          <w:lang w:val="kk-KZ"/>
        </w:rPr>
        <w:t xml:space="preserve">лық </w:t>
      </w:r>
      <w:r>
        <w:rPr>
          <w:b/>
          <w:sz w:val="28"/>
          <w:szCs w:val="28"/>
          <w:lang w:val="kk-KZ"/>
        </w:rPr>
        <w:t>Азия тарихы</w:t>
      </w:r>
      <w:r w:rsidR="000133B5">
        <w:rPr>
          <w:b/>
          <w:sz w:val="28"/>
          <w:szCs w:val="28"/>
          <w:lang w:val="kk-KZ"/>
        </w:rPr>
        <w:t xml:space="preserve">ның өзекті мәселелеріне қазіргі кезеңдегі </w:t>
      </w:r>
      <w:r>
        <w:rPr>
          <w:b/>
          <w:sz w:val="28"/>
          <w:szCs w:val="28"/>
          <w:lang w:val="kk-KZ"/>
        </w:rPr>
        <w:t xml:space="preserve"> теориялық </w:t>
      </w:r>
      <w:r w:rsidR="000133B5">
        <w:rPr>
          <w:b/>
          <w:sz w:val="28"/>
          <w:szCs w:val="28"/>
          <w:lang w:val="kk-KZ"/>
        </w:rPr>
        <w:t>-</w:t>
      </w:r>
      <w:r>
        <w:rPr>
          <w:b/>
          <w:sz w:val="28"/>
          <w:szCs w:val="28"/>
          <w:lang w:val="kk-KZ"/>
        </w:rPr>
        <w:t xml:space="preserve">методологиялық </w:t>
      </w:r>
      <w:r w:rsidR="000133B5">
        <w:rPr>
          <w:b/>
          <w:sz w:val="28"/>
          <w:szCs w:val="28"/>
          <w:lang w:val="kk-KZ"/>
        </w:rPr>
        <w:t>көзқарас</w:t>
      </w:r>
    </w:p>
    <w:p w:rsidR="00EB017B" w:rsidRDefault="00EB017B" w:rsidP="00EB017B">
      <w:pPr>
        <w:jc w:val="center"/>
        <w:rPr>
          <w:b/>
          <w:sz w:val="28"/>
          <w:szCs w:val="28"/>
          <w:lang w:val="kk-KZ"/>
        </w:rPr>
      </w:pPr>
      <w:r>
        <w:rPr>
          <w:b/>
          <w:sz w:val="28"/>
          <w:szCs w:val="28"/>
          <w:lang w:val="kk-KZ"/>
        </w:rPr>
        <w:t>Мамандығы: 6М020300 (магистратура)</w:t>
      </w:r>
    </w:p>
    <w:p w:rsidR="00EB017B" w:rsidRDefault="00EB017B" w:rsidP="00EB017B">
      <w:pPr>
        <w:jc w:val="both"/>
        <w:rPr>
          <w:lang w:val="kk-KZ"/>
        </w:rPr>
      </w:pPr>
    </w:p>
    <w:p w:rsidR="00EB017B" w:rsidRPr="006E3978" w:rsidRDefault="00EB017B" w:rsidP="00EB017B">
      <w:pPr>
        <w:jc w:val="both"/>
        <w:rPr>
          <w:lang w:val="kk-KZ"/>
        </w:rPr>
      </w:pPr>
      <w:r w:rsidRPr="006E3978">
        <w:rPr>
          <w:b/>
          <w:lang w:val="kk-KZ"/>
        </w:rPr>
        <w:t xml:space="preserve"> </w:t>
      </w:r>
    </w:p>
    <w:p w:rsidR="00EB017B" w:rsidRPr="006E3978" w:rsidRDefault="00EB017B" w:rsidP="00EB017B">
      <w:pPr>
        <w:rPr>
          <w:lang w:val="kk-KZ"/>
        </w:rPr>
      </w:pPr>
      <w:r w:rsidRPr="006E3978">
        <w:rPr>
          <w:b/>
          <w:lang w:val="kk-KZ"/>
        </w:rPr>
        <w:t xml:space="preserve">Оқытушының аты-жөні, ғылыми дәрежесі, атағы, қызметі: т.ғ.к., доцент Қозыбақова Фатима  Ақынбаевна </w:t>
      </w:r>
      <w:r w:rsidRPr="006E3978">
        <w:rPr>
          <w:lang w:val="kk-KZ"/>
        </w:rPr>
        <w:t>Телефондары: 377-33-38 ішкі 12-86, 377 33 38, 12-87</w:t>
      </w:r>
    </w:p>
    <w:p w:rsidR="00EB017B" w:rsidRPr="006E3978" w:rsidRDefault="00EB017B" w:rsidP="00EB017B">
      <w:pPr>
        <w:rPr>
          <w:lang w:val="kk-KZ"/>
        </w:rPr>
      </w:pPr>
      <w:r w:rsidRPr="006E3978">
        <w:rPr>
          <w:lang w:val="kk-KZ"/>
        </w:rPr>
        <w:t xml:space="preserve">Каб.: 4/6. </w:t>
      </w:r>
    </w:p>
    <w:p w:rsidR="00EB017B" w:rsidRDefault="00EB017B" w:rsidP="00EB017B">
      <w:pPr>
        <w:rPr>
          <w:sz w:val="28"/>
          <w:szCs w:val="28"/>
          <w:lang w:val="kk-KZ"/>
        </w:rPr>
      </w:pPr>
    </w:p>
    <w:p w:rsidR="00EB017B" w:rsidRDefault="00EB017B" w:rsidP="00EB017B">
      <w:pPr>
        <w:rPr>
          <w:sz w:val="28"/>
          <w:szCs w:val="28"/>
          <w:lang w:val="kk-KZ"/>
        </w:rPr>
      </w:pPr>
      <w:r>
        <w:rPr>
          <w:sz w:val="28"/>
          <w:szCs w:val="28"/>
          <w:lang w:val="kk-KZ"/>
        </w:rPr>
        <w:t>Оқыту түрі – күндізгі</w:t>
      </w:r>
    </w:p>
    <w:p w:rsidR="00EB017B" w:rsidRDefault="00EB017B" w:rsidP="00EB017B">
      <w:pPr>
        <w:rPr>
          <w:sz w:val="28"/>
          <w:szCs w:val="28"/>
          <w:lang w:val="kk-KZ"/>
        </w:rPr>
      </w:pPr>
      <w:r>
        <w:rPr>
          <w:sz w:val="28"/>
          <w:szCs w:val="28"/>
          <w:lang w:val="kk-KZ"/>
        </w:rPr>
        <w:t>Барығы– 3 кредит</w:t>
      </w:r>
    </w:p>
    <w:p w:rsidR="00EB017B" w:rsidRDefault="00EB017B" w:rsidP="00EB017B">
      <w:pPr>
        <w:rPr>
          <w:sz w:val="28"/>
          <w:szCs w:val="28"/>
          <w:lang w:val="kk-KZ"/>
        </w:rPr>
      </w:pPr>
      <w:r>
        <w:rPr>
          <w:sz w:val="28"/>
          <w:szCs w:val="28"/>
          <w:lang w:val="kk-KZ"/>
        </w:rPr>
        <w:t>Курс – 1</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семестр – _1_</w:t>
      </w:r>
    </w:p>
    <w:p w:rsidR="00EB017B" w:rsidRDefault="00EB017B" w:rsidP="00EB017B">
      <w:pPr>
        <w:rPr>
          <w:sz w:val="28"/>
          <w:szCs w:val="28"/>
          <w:lang w:val="kk-KZ"/>
        </w:rPr>
      </w:pPr>
      <w:r>
        <w:rPr>
          <w:sz w:val="28"/>
          <w:szCs w:val="28"/>
          <w:lang w:val="kk-KZ"/>
        </w:rPr>
        <w:t>Дәріс__ кредит</w:t>
      </w:r>
      <w:r>
        <w:rPr>
          <w:sz w:val="28"/>
          <w:szCs w:val="28"/>
          <w:lang w:val="kk-KZ"/>
        </w:rPr>
        <w:tab/>
      </w:r>
      <w:r>
        <w:rPr>
          <w:sz w:val="28"/>
          <w:szCs w:val="28"/>
          <w:lang w:val="kk-KZ"/>
        </w:rPr>
        <w:tab/>
      </w:r>
      <w:r>
        <w:rPr>
          <w:sz w:val="28"/>
          <w:szCs w:val="28"/>
          <w:lang w:val="kk-KZ"/>
        </w:rPr>
        <w:tab/>
      </w:r>
      <w:r>
        <w:rPr>
          <w:sz w:val="28"/>
          <w:szCs w:val="28"/>
          <w:lang w:val="kk-KZ"/>
        </w:rPr>
        <w:tab/>
        <w:t xml:space="preserve">          АБ саны </w:t>
      </w:r>
      <w:r>
        <w:rPr>
          <w:sz w:val="28"/>
          <w:szCs w:val="28"/>
          <w:lang w:val="kk-KZ"/>
        </w:rPr>
        <w:softHyphen/>
      </w:r>
      <w:r>
        <w:rPr>
          <w:sz w:val="28"/>
          <w:szCs w:val="28"/>
          <w:lang w:val="kk-KZ"/>
        </w:rPr>
        <w:softHyphen/>
      </w:r>
      <w:r>
        <w:rPr>
          <w:sz w:val="28"/>
          <w:szCs w:val="28"/>
          <w:lang w:val="kk-KZ"/>
        </w:rPr>
        <w:softHyphen/>
        <w:t>_2__</w:t>
      </w:r>
      <w:r>
        <w:rPr>
          <w:sz w:val="28"/>
          <w:szCs w:val="28"/>
          <w:lang w:val="kk-KZ"/>
        </w:rPr>
        <w:tab/>
      </w:r>
    </w:p>
    <w:p w:rsidR="00EB017B" w:rsidRDefault="00EB017B" w:rsidP="00EB017B">
      <w:pPr>
        <w:rPr>
          <w:sz w:val="28"/>
          <w:szCs w:val="28"/>
          <w:lang w:val="kk-KZ"/>
        </w:rPr>
      </w:pPr>
      <w:r>
        <w:rPr>
          <w:sz w:val="28"/>
          <w:szCs w:val="28"/>
          <w:lang w:val="kk-KZ"/>
        </w:rPr>
        <w:t>Тәжірибелік __ кредит</w:t>
      </w:r>
      <w:r>
        <w:rPr>
          <w:sz w:val="28"/>
          <w:szCs w:val="28"/>
          <w:lang w:val="kk-KZ"/>
        </w:rPr>
        <w:tab/>
      </w:r>
      <w:r>
        <w:rPr>
          <w:sz w:val="28"/>
          <w:szCs w:val="28"/>
          <w:lang w:val="kk-KZ"/>
        </w:rPr>
        <w:tab/>
      </w:r>
      <w:r>
        <w:rPr>
          <w:sz w:val="28"/>
          <w:szCs w:val="28"/>
          <w:lang w:val="kk-KZ"/>
        </w:rPr>
        <w:tab/>
        <w:t xml:space="preserve">          барлық  аудиториялық сағат __</w:t>
      </w:r>
      <w:r>
        <w:rPr>
          <w:sz w:val="28"/>
          <w:szCs w:val="28"/>
          <w:lang w:val="kk-KZ"/>
        </w:rPr>
        <w:tab/>
      </w:r>
    </w:p>
    <w:p w:rsidR="00EB017B" w:rsidRDefault="00EB017B" w:rsidP="00EB017B">
      <w:pPr>
        <w:rPr>
          <w:sz w:val="28"/>
          <w:szCs w:val="28"/>
          <w:lang w:val="kk-KZ"/>
        </w:rPr>
      </w:pPr>
      <w:r>
        <w:rPr>
          <w:sz w:val="28"/>
          <w:szCs w:val="28"/>
          <w:lang w:val="kk-KZ"/>
        </w:rPr>
        <w:t>МОӨЖ (аудиториялық) __ кредит             барлық  аудиториядан тыс сағат Емтихан__ семестр                                     еңбек жүктемесі   __ сағат</w:t>
      </w:r>
    </w:p>
    <w:p w:rsidR="00EB017B" w:rsidRDefault="00EB017B" w:rsidP="00EB017B">
      <w:pPr>
        <w:rPr>
          <w:sz w:val="28"/>
          <w:szCs w:val="28"/>
          <w:lang w:val="kk-KZ"/>
        </w:rPr>
      </w:pPr>
    </w:p>
    <w:p w:rsidR="00EB017B" w:rsidRDefault="00EB017B" w:rsidP="00EB017B">
      <w:pPr>
        <w:rPr>
          <w:sz w:val="28"/>
          <w:szCs w:val="28"/>
          <w:lang w:val="kk-KZ"/>
        </w:rPr>
      </w:pPr>
    </w:p>
    <w:p w:rsidR="00EB017B" w:rsidRDefault="00EB017B" w:rsidP="00EB017B">
      <w:pPr>
        <w:rPr>
          <w:lang w:val="kk-KZ"/>
        </w:rPr>
      </w:pPr>
    </w:p>
    <w:p w:rsidR="00EB017B" w:rsidRDefault="00EB017B" w:rsidP="00EB017B">
      <w:pPr>
        <w:rPr>
          <w:lang w:val="kk-KZ"/>
        </w:rPr>
      </w:pPr>
    </w:p>
    <w:p w:rsidR="00EB017B" w:rsidRDefault="00EB017B" w:rsidP="00EB017B">
      <w:pPr>
        <w:rPr>
          <w:lang w:val="kk-KZ"/>
        </w:rPr>
      </w:pPr>
    </w:p>
    <w:p w:rsidR="00EB017B" w:rsidRDefault="00EB017B" w:rsidP="00EB017B">
      <w:pPr>
        <w:rPr>
          <w:lang w:val="kk-KZ"/>
        </w:rPr>
      </w:pPr>
    </w:p>
    <w:p w:rsidR="00EB017B" w:rsidRDefault="00EB017B" w:rsidP="00EB017B">
      <w:pPr>
        <w:rPr>
          <w:lang w:val="kk-KZ"/>
        </w:rPr>
      </w:pPr>
    </w:p>
    <w:p w:rsidR="00EB017B" w:rsidRDefault="00EB017B" w:rsidP="00EB017B">
      <w:pPr>
        <w:jc w:val="center"/>
        <w:rPr>
          <w:i/>
          <w:sz w:val="28"/>
          <w:szCs w:val="28"/>
          <w:lang w:val="kk-KZ"/>
        </w:rPr>
      </w:pPr>
      <w:r>
        <w:rPr>
          <w:b/>
          <w:sz w:val="28"/>
          <w:szCs w:val="28"/>
          <w:lang w:val="kk-KZ"/>
        </w:rPr>
        <w:t>Алматы, 2012</w:t>
      </w:r>
    </w:p>
    <w:p w:rsidR="00EB017B" w:rsidRDefault="00EB017B" w:rsidP="00EB017B">
      <w:pPr>
        <w:rPr>
          <w:i/>
          <w:lang w:val="kk-KZ"/>
        </w:rPr>
      </w:pPr>
    </w:p>
    <w:p w:rsidR="00EB017B" w:rsidRDefault="00EB017B" w:rsidP="00EB017B">
      <w:pPr>
        <w:rPr>
          <w:sz w:val="22"/>
          <w:szCs w:val="22"/>
          <w:lang w:val="kk-KZ"/>
        </w:rPr>
      </w:pPr>
      <w:r>
        <w:rPr>
          <w:b/>
          <w:i/>
          <w:sz w:val="22"/>
          <w:szCs w:val="22"/>
          <w:lang w:val="kk-KZ"/>
        </w:rPr>
        <w:t>Лектордың аты-жөні</w:t>
      </w:r>
      <w:r w:rsidRPr="00EB017B">
        <w:rPr>
          <w:b/>
          <w:i/>
          <w:sz w:val="22"/>
          <w:szCs w:val="22"/>
          <w:lang w:val="kk-KZ"/>
        </w:rPr>
        <w:t>:</w:t>
      </w:r>
      <w:r w:rsidRPr="00EB017B">
        <w:rPr>
          <w:sz w:val="22"/>
          <w:szCs w:val="22"/>
          <w:lang w:val="kk-KZ"/>
        </w:rPr>
        <w:t xml:space="preserve">   </w:t>
      </w:r>
      <w:r>
        <w:rPr>
          <w:sz w:val="22"/>
          <w:szCs w:val="22"/>
          <w:lang w:val="kk-KZ"/>
        </w:rPr>
        <w:t>т.ғ.к., доцент Қозыбақова Ф.А.</w:t>
      </w:r>
    </w:p>
    <w:p w:rsidR="00EB017B" w:rsidRDefault="00EB017B" w:rsidP="00EB017B">
      <w:pPr>
        <w:rPr>
          <w:sz w:val="22"/>
          <w:szCs w:val="22"/>
          <w:lang w:val="kk-KZ"/>
        </w:rPr>
      </w:pPr>
      <w:r w:rsidRPr="000133B5">
        <w:rPr>
          <w:sz w:val="22"/>
          <w:szCs w:val="22"/>
          <w:lang w:val="kk-KZ"/>
        </w:rPr>
        <w:t xml:space="preserve">Телефон:   </w:t>
      </w:r>
      <w:r>
        <w:rPr>
          <w:sz w:val="22"/>
          <w:szCs w:val="22"/>
          <w:lang w:val="kk-KZ"/>
        </w:rPr>
        <w:t>377-33-38 (12-86)</w:t>
      </w:r>
    </w:p>
    <w:p w:rsidR="00EB017B" w:rsidRPr="000133B5" w:rsidRDefault="00EB017B" w:rsidP="00EB017B">
      <w:pPr>
        <w:rPr>
          <w:sz w:val="22"/>
          <w:szCs w:val="22"/>
          <w:lang w:val="kk-KZ"/>
        </w:rPr>
      </w:pPr>
      <w:r>
        <w:rPr>
          <w:sz w:val="22"/>
          <w:szCs w:val="22"/>
          <w:lang w:val="kk-KZ"/>
        </w:rPr>
        <w:t xml:space="preserve">e-mail: </w:t>
      </w:r>
    </w:p>
    <w:p w:rsidR="00EB017B" w:rsidRDefault="00EB017B" w:rsidP="00EB017B">
      <w:pPr>
        <w:rPr>
          <w:sz w:val="22"/>
          <w:szCs w:val="22"/>
          <w:lang w:val="kk-KZ"/>
        </w:rPr>
      </w:pPr>
      <w:r>
        <w:rPr>
          <w:sz w:val="22"/>
          <w:szCs w:val="22"/>
          <w:lang w:val="kk-KZ"/>
        </w:rPr>
        <w:t>каб.:  413, 4-6</w:t>
      </w:r>
    </w:p>
    <w:p w:rsidR="00EB017B" w:rsidRDefault="00EB017B" w:rsidP="00EB017B">
      <w:pPr>
        <w:rPr>
          <w:b/>
          <w:i/>
          <w:sz w:val="22"/>
          <w:szCs w:val="22"/>
          <w:lang w:val="kk-KZ"/>
        </w:rPr>
      </w:pPr>
    </w:p>
    <w:p w:rsidR="00EB017B" w:rsidRDefault="00EB017B" w:rsidP="00EB017B">
      <w:pPr>
        <w:rPr>
          <w:sz w:val="22"/>
          <w:szCs w:val="22"/>
          <w:lang w:val="kk-KZ"/>
        </w:rPr>
      </w:pPr>
      <w:r>
        <w:rPr>
          <w:b/>
          <w:i/>
          <w:sz w:val="22"/>
          <w:szCs w:val="22"/>
          <w:lang w:val="kk-KZ"/>
        </w:rPr>
        <w:t xml:space="preserve">Оқытушының аты-жөні (семинар):  </w:t>
      </w:r>
      <w:r>
        <w:rPr>
          <w:sz w:val="22"/>
          <w:szCs w:val="22"/>
          <w:lang w:val="kk-KZ"/>
        </w:rPr>
        <w:t>т.ғ.к., доцент Қозыбақова Ф.А.</w:t>
      </w:r>
    </w:p>
    <w:p w:rsidR="00EB017B" w:rsidRDefault="00EB017B" w:rsidP="00EB017B">
      <w:pPr>
        <w:rPr>
          <w:sz w:val="22"/>
          <w:szCs w:val="22"/>
          <w:lang w:val="kk-KZ"/>
        </w:rPr>
      </w:pPr>
      <w:r w:rsidRPr="000133B5">
        <w:rPr>
          <w:sz w:val="22"/>
          <w:szCs w:val="22"/>
          <w:lang w:val="kk-KZ"/>
        </w:rPr>
        <w:t xml:space="preserve">Телефон: </w:t>
      </w:r>
      <w:r>
        <w:rPr>
          <w:sz w:val="22"/>
          <w:szCs w:val="22"/>
          <w:lang w:val="kk-KZ"/>
        </w:rPr>
        <w:t>377-33-38 (12-86)</w:t>
      </w:r>
    </w:p>
    <w:p w:rsidR="00EB017B" w:rsidRPr="000133B5" w:rsidRDefault="00EB017B" w:rsidP="00EB017B">
      <w:pPr>
        <w:rPr>
          <w:sz w:val="22"/>
          <w:szCs w:val="22"/>
          <w:lang w:val="kk-KZ"/>
        </w:rPr>
      </w:pPr>
      <w:r w:rsidRPr="000133B5">
        <w:rPr>
          <w:sz w:val="22"/>
          <w:szCs w:val="22"/>
          <w:lang w:val="kk-KZ"/>
        </w:rPr>
        <w:t>e-mail</w:t>
      </w:r>
    </w:p>
    <w:p w:rsidR="00EB017B" w:rsidRDefault="00EB017B" w:rsidP="00EB017B">
      <w:pPr>
        <w:rPr>
          <w:sz w:val="22"/>
          <w:szCs w:val="22"/>
          <w:lang w:val="kk-KZ"/>
        </w:rPr>
      </w:pPr>
      <w:r w:rsidRPr="000133B5">
        <w:rPr>
          <w:sz w:val="22"/>
          <w:szCs w:val="22"/>
          <w:lang w:val="kk-KZ"/>
        </w:rPr>
        <w:t>каб.:</w:t>
      </w:r>
      <w:r>
        <w:rPr>
          <w:sz w:val="22"/>
          <w:szCs w:val="22"/>
          <w:lang w:val="kk-KZ"/>
        </w:rPr>
        <w:t xml:space="preserve">    413, 4-6</w:t>
      </w:r>
    </w:p>
    <w:p w:rsidR="00EB017B" w:rsidRDefault="00EB017B" w:rsidP="00EB017B">
      <w:pPr>
        <w:rPr>
          <w:b/>
          <w:sz w:val="22"/>
          <w:szCs w:val="22"/>
          <w:lang w:val="kk-KZ"/>
        </w:rPr>
      </w:pPr>
    </w:p>
    <w:p w:rsidR="00EB017B" w:rsidRDefault="00EB017B" w:rsidP="00EB017B">
      <w:pPr>
        <w:rPr>
          <w:lang w:val="kk-KZ"/>
        </w:rPr>
      </w:pPr>
      <w:r w:rsidRPr="000133B5">
        <w:rPr>
          <w:b/>
          <w:sz w:val="22"/>
          <w:szCs w:val="22"/>
          <w:lang w:val="kk-KZ"/>
        </w:rPr>
        <w:t>Пререквизит</w:t>
      </w:r>
      <w:r>
        <w:rPr>
          <w:b/>
          <w:sz w:val="22"/>
          <w:szCs w:val="22"/>
          <w:lang w:val="kk-KZ"/>
        </w:rPr>
        <w:t>тер</w:t>
      </w:r>
      <w:r w:rsidRPr="000133B5">
        <w:rPr>
          <w:b/>
          <w:sz w:val="22"/>
          <w:szCs w:val="22"/>
          <w:lang w:val="kk-KZ"/>
        </w:rPr>
        <w:t>:</w:t>
      </w:r>
      <w:r>
        <w:rPr>
          <w:lang w:val="kk-KZ"/>
        </w:rPr>
        <w:t xml:space="preserve"> Қазақстанның ежелгі тарихы. Қазақстанның ортағасырлардағы тарихы. Қазақстанның </w:t>
      </w:r>
      <w:proofErr w:type="gramStart"/>
      <w:r>
        <w:rPr>
          <w:lang w:val="kk-KZ"/>
        </w:rPr>
        <w:t>жа</w:t>
      </w:r>
      <w:proofErr w:type="gramEnd"/>
      <w:r>
        <w:rPr>
          <w:lang w:val="kk-KZ"/>
        </w:rPr>
        <w:t>ңа заман тарихы. Қазақстанның қазіргі заман тарихы.</w:t>
      </w:r>
    </w:p>
    <w:p w:rsidR="00EB017B" w:rsidRDefault="00EB017B" w:rsidP="00EB017B">
      <w:pPr>
        <w:keepNext/>
        <w:tabs>
          <w:tab w:val="center" w:pos="9639"/>
        </w:tabs>
        <w:autoSpaceDE w:val="0"/>
        <w:autoSpaceDN w:val="0"/>
        <w:ind w:right="45"/>
        <w:jc w:val="both"/>
        <w:outlineLvl w:val="1"/>
        <w:rPr>
          <w:b/>
          <w:sz w:val="22"/>
          <w:szCs w:val="22"/>
          <w:lang w:val="kk-KZ"/>
        </w:rPr>
      </w:pPr>
    </w:p>
    <w:p w:rsidR="00EB017B" w:rsidRDefault="00EB017B" w:rsidP="00EB017B">
      <w:pPr>
        <w:jc w:val="both"/>
        <w:rPr>
          <w:lang w:val="kk-KZ"/>
        </w:rPr>
      </w:pPr>
      <w:r>
        <w:rPr>
          <w:b/>
          <w:lang w:val="kk-KZ"/>
        </w:rPr>
        <w:t>Пәнді оқыту мақсаты мен міндеттері:</w:t>
      </w:r>
      <w:r>
        <w:rPr>
          <w:lang w:val="kk-KZ"/>
        </w:rPr>
        <w:t xml:space="preserve"> Отан тарихының өзекті мәселелерін зерттеуде ХХ ғасырдың соңы -ХХІ ғасыр басында қалыптасқан тарихи таным парадигмаларындағы теориялық метедологиялық ұстанымдарды қолдануға бейімдеу. Бұл курсты тыңдау нәтижесінде магистрант методологиялық жағынан  ежелгі және ортағасырлардағы Қазақстан тарихының теориялық  мәселелері бойынша жалпы дайындығын кеңейтеді. Сонымен қатар зерттеу тәжірбиесінде формациялық, өркениеттілік, модернизациялық, микротарих, тарихи-антропологиялық және конструктивті ұстанымдардың негізгі принциптерінің қолдануымен танысады.</w:t>
      </w:r>
    </w:p>
    <w:p w:rsidR="00EB017B" w:rsidRDefault="00EB017B" w:rsidP="00EB017B">
      <w:pPr>
        <w:rPr>
          <w:lang w:val="kk-KZ"/>
        </w:rPr>
      </w:pPr>
    </w:p>
    <w:p w:rsidR="00EB017B" w:rsidRDefault="00EB017B" w:rsidP="00EB017B">
      <w:pPr>
        <w:rPr>
          <w:b/>
        </w:rPr>
      </w:pPr>
      <w:r>
        <w:rPr>
          <w:b/>
          <w:lang w:val="kk-KZ"/>
        </w:rPr>
        <w:t>Пән құрылымы:</w:t>
      </w:r>
      <w:r>
        <w:rPr>
          <w:lang w:val="kk-KZ"/>
        </w:rPr>
        <w:t xml:space="preserve"> </w:t>
      </w:r>
    </w:p>
    <w:tbl>
      <w:tblPr>
        <w:tblStyle w:val="a5"/>
        <w:tblW w:w="0" w:type="auto"/>
        <w:tblLook w:val="01E0"/>
      </w:tblPr>
      <w:tblGrid>
        <w:gridCol w:w="828"/>
        <w:gridCol w:w="3957"/>
        <w:gridCol w:w="903"/>
        <w:gridCol w:w="3883"/>
      </w:tblGrid>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rPr>
                <w:lang w:val="kk-KZ"/>
              </w:rPr>
              <w:t xml:space="preserve">А   пт </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jc w:val="center"/>
            </w:pPr>
            <w:r>
              <w:rPr>
                <w:lang w:val="kk-KZ"/>
              </w:rPr>
              <w:t>Тақырыптары</w:t>
            </w:r>
          </w:p>
        </w:tc>
        <w:tc>
          <w:tcPr>
            <w:tcW w:w="903" w:type="dxa"/>
            <w:tcBorders>
              <w:top w:val="single" w:sz="4" w:space="0" w:color="auto"/>
              <w:left w:val="single" w:sz="4" w:space="0" w:color="auto"/>
              <w:bottom w:val="single" w:sz="4" w:space="0" w:color="auto"/>
              <w:right w:val="single" w:sz="4" w:space="0" w:color="auto"/>
            </w:tcBorders>
            <w:hideMark/>
          </w:tcPr>
          <w:p w:rsidR="00EB017B" w:rsidRDefault="00EB017B">
            <w:r>
              <w:rPr>
                <w:lang w:val="kk-KZ"/>
              </w:rPr>
              <w:t>Сағ. ат</w:t>
            </w:r>
          </w:p>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r>
              <w:rPr>
                <w:lang w:val="kk-KZ"/>
              </w:rPr>
              <w:t>МӨЖ тапсырмалары</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1</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jc w:val="both"/>
            </w:pPr>
            <w:r>
              <w:rPr>
                <w:lang w:val="kk-KZ"/>
              </w:rPr>
              <w:t>Ерте дүние және ортағасырлардағы Қазақстан т</w:t>
            </w:r>
            <w:proofErr w:type="spellStart"/>
            <w:r>
              <w:t>арих</w:t>
            </w:r>
            <w:proofErr w:type="spellEnd"/>
            <w:r>
              <w:rPr>
                <w:lang w:val="kk-KZ"/>
              </w:rPr>
              <w:t xml:space="preserve">ын </w:t>
            </w:r>
            <w:proofErr w:type="spellStart"/>
            <w:r>
              <w:t>зерттеу</w:t>
            </w:r>
            <w:proofErr w:type="spellEnd"/>
            <w:r>
              <w:t xml:space="preserve"> әдісінің</w:t>
            </w:r>
            <w:r>
              <w:rPr>
                <w:lang w:val="kk-KZ"/>
              </w:rPr>
              <w:t xml:space="preserve"> қалыптасуы және эволюциясы.</w:t>
            </w:r>
          </w:p>
        </w:tc>
        <w:tc>
          <w:tcPr>
            <w:tcW w:w="903" w:type="dxa"/>
            <w:tcBorders>
              <w:top w:val="single" w:sz="4" w:space="0" w:color="auto"/>
              <w:left w:val="single" w:sz="4" w:space="0" w:color="auto"/>
              <w:bottom w:val="single" w:sz="4" w:space="0" w:color="auto"/>
              <w:right w:val="single" w:sz="4" w:space="0" w:color="auto"/>
            </w:tcBorders>
            <w:hideMark/>
          </w:tcPr>
          <w:p w:rsidR="00EB017B" w:rsidRDefault="00EB017B">
            <w:r>
              <w:t>2</w:t>
            </w:r>
          </w:p>
        </w:tc>
        <w:tc>
          <w:tcPr>
            <w:tcW w:w="3883" w:type="dxa"/>
            <w:tcBorders>
              <w:top w:val="single" w:sz="4" w:space="0" w:color="auto"/>
              <w:left w:val="single" w:sz="4" w:space="0" w:color="auto"/>
              <w:bottom w:val="single" w:sz="4" w:space="0" w:color="auto"/>
              <w:right w:val="single" w:sz="4" w:space="0" w:color="auto"/>
            </w:tcBorders>
          </w:tcPr>
          <w:p w:rsidR="00EB017B" w:rsidRDefault="00EB017B">
            <w:pPr>
              <w:rPr>
                <w:lang w:val="kk-KZ"/>
              </w:rPr>
            </w:pPr>
            <w:r>
              <w:rPr>
                <w:lang w:val="kk-KZ"/>
              </w:rPr>
              <w:t>Тарихи білім әдістерін классификациялау.</w:t>
            </w:r>
          </w:p>
          <w:p w:rsidR="00EB017B" w:rsidRDefault="00EB017B">
            <w:pPr>
              <w:rPr>
                <w:lang w:val="kk-KZ"/>
              </w:rPr>
            </w:pPr>
          </w:p>
          <w:p w:rsidR="00EB017B" w:rsidRDefault="00EB017B"/>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2</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r>
              <w:rPr>
                <w:lang w:val="kk-KZ"/>
              </w:rPr>
              <w:t>Ерте дүние және ортағасырлардағы Қазақстан тарихы ғылымының дамуындағы негізгі (үрдістер) тенденциялар</w:t>
            </w:r>
          </w:p>
        </w:tc>
        <w:tc>
          <w:tcPr>
            <w:tcW w:w="903" w:type="dxa"/>
            <w:tcBorders>
              <w:top w:val="single" w:sz="4" w:space="0" w:color="auto"/>
              <w:left w:val="single" w:sz="4" w:space="0" w:color="auto"/>
              <w:bottom w:val="single" w:sz="4" w:space="0" w:color="auto"/>
              <w:right w:val="single" w:sz="4" w:space="0" w:color="auto"/>
            </w:tcBorders>
            <w:hideMark/>
          </w:tcPr>
          <w:p w:rsidR="00EB017B" w:rsidRDefault="00EB017B">
            <w:r>
              <w:t>2</w:t>
            </w:r>
          </w:p>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r>
              <w:rPr>
                <w:lang w:val="kk-KZ"/>
              </w:rPr>
              <w:t>Тарих ғылымының басты парадигмалары.</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3</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proofErr w:type="spellStart"/>
            <w:r>
              <w:t>Ежелгі</w:t>
            </w:r>
            <w:proofErr w:type="spellEnd"/>
            <w:r>
              <w:t xml:space="preserve"> түркілер </w:t>
            </w:r>
            <w:proofErr w:type="spellStart"/>
            <w:r>
              <w:t>этногенезіне</w:t>
            </w:r>
            <w:proofErr w:type="spellEnd"/>
            <w:r>
              <w:t xml:space="preserve"> </w:t>
            </w:r>
            <w:proofErr w:type="spellStart"/>
            <w:r>
              <w:t>байланысты</w:t>
            </w:r>
            <w:proofErr w:type="spellEnd"/>
            <w:r>
              <w:t xml:space="preserve"> </w:t>
            </w:r>
            <w:r>
              <w:rPr>
                <w:lang w:val="kk-KZ"/>
              </w:rPr>
              <w:t>әлеуметті</w:t>
            </w:r>
            <w:proofErr w:type="gramStart"/>
            <w:r>
              <w:rPr>
                <w:lang w:val="kk-KZ"/>
              </w:rPr>
              <w:t>к</w:t>
            </w:r>
            <w:proofErr w:type="gramEnd"/>
            <w:r>
              <w:rPr>
                <w:lang w:val="kk-KZ"/>
              </w:rPr>
              <w:t xml:space="preserve"> психология әдісіне негізделген ғылыми</w:t>
            </w:r>
            <w:r>
              <w:t xml:space="preserve"> ұстанымдар</w:t>
            </w:r>
          </w:p>
        </w:tc>
        <w:tc>
          <w:tcPr>
            <w:tcW w:w="903" w:type="dxa"/>
            <w:tcBorders>
              <w:top w:val="single" w:sz="4" w:space="0" w:color="auto"/>
              <w:left w:val="single" w:sz="4" w:space="0" w:color="auto"/>
              <w:bottom w:val="single" w:sz="4" w:space="0" w:color="auto"/>
              <w:right w:val="single" w:sz="4" w:space="0" w:color="auto"/>
            </w:tcBorders>
            <w:hideMark/>
          </w:tcPr>
          <w:p w:rsidR="00EB017B" w:rsidRDefault="00EB017B">
            <w:r>
              <w:t>2</w:t>
            </w:r>
          </w:p>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t>Л.Н.Гумиловтың, Б.А.Вайнбергтің, Н.А.Аристовтың, Н.Мыңжанның және т.</w:t>
            </w:r>
            <w:proofErr w:type="gramStart"/>
            <w:r>
              <w:t xml:space="preserve">б. </w:t>
            </w:r>
            <w:r>
              <w:rPr>
                <w:lang w:val="kk-KZ"/>
              </w:rPr>
              <w:t>ғылыми</w:t>
            </w:r>
            <w:proofErr w:type="gramEnd"/>
            <w:r>
              <w:rPr>
                <w:lang w:val="kk-KZ"/>
              </w:rPr>
              <w:t xml:space="preserve"> принциптерін түсіндіру</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4</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proofErr w:type="spellStart"/>
            <w:r>
              <w:t>Са</w:t>
            </w:r>
            <w:proofErr w:type="spellEnd"/>
            <w:r>
              <w:rPr>
                <w:lang w:val="kk-KZ"/>
              </w:rPr>
              <w:t>қ</w:t>
            </w:r>
            <w:r>
              <w:t>тар</w:t>
            </w:r>
            <w:r>
              <w:rPr>
                <w:lang w:val="kk-KZ"/>
              </w:rPr>
              <w:t xml:space="preserve"> мен үйсіндер: еуропа, қытай жә</w:t>
            </w:r>
            <w:proofErr w:type="gramStart"/>
            <w:r>
              <w:rPr>
                <w:lang w:val="kk-KZ"/>
              </w:rPr>
              <w:t>не қаза</w:t>
            </w:r>
            <w:proofErr w:type="gramEnd"/>
            <w:r>
              <w:rPr>
                <w:lang w:val="kk-KZ"/>
              </w:rPr>
              <w:t xml:space="preserve">қ тарихшыларының тарихи-антропологиялық, археологиялық тұжырымдары </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«Ежелгі Үйсін елі»(Үрімжі,2005) атты ғылыми еңбектің мазмұнымен танысу</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5</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proofErr w:type="spellStart"/>
            <w:r>
              <w:t>Шы</w:t>
            </w:r>
            <w:proofErr w:type="spellEnd"/>
            <w:r>
              <w:rPr>
                <w:lang w:val="kk-KZ"/>
              </w:rPr>
              <w:t>ғ</w:t>
            </w:r>
            <w:proofErr w:type="spellStart"/>
            <w:r>
              <w:t>ыста</w:t>
            </w:r>
            <w:proofErr w:type="spellEnd"/>
            <w:r>
              <w:rPr>
                <w:lang w:val="kk-KZ"/>
              </w:rPr>
              <w:t>ғ</w:t>
            </w:r>
            <w:proofErr w:type="spellStart"/>
            <w:r>
              <w:t>ы</w:t>
            </w:r>
            <w:proofErr w:type="spellEnd"/>
            <w:r>
              <w:rPr>
                <w:lang w:val="kk-KZ"/>
              </w:rPr>
              <w:t xml:space="preserve"> қанғайлар мен батыстағы қанғ</w:t>
            </w:r>
            <w:proofErr w:type="gramStart"/>
            <w:r>
              <w:rPr>
                <w:lang w:val="kk-KZ"/>
              </w:rPr>
              <w:t>арлар</w:t>
            </w:r>
            <w:proofErr w:type="gramEnd"/>
            <w:r>
              <w:rPr>
                <w:lang w:val="kk-KZ"/>
              </w:rPr>
              <w:t>ға байланысты ғылыми, әскери-антропологиялық қорытындылар</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 xml:space="preserve">Ә.Қайдаридің «Қаңлы», «Алаш» орталығының «Қаңлы» зерттеулерін салыстыра талдау </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6</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t>Х</w:t>
            </w:r>
            <w:r>
              <w:rPr>
                <w:lang w:val="kk-KZ"/>
              </w:rPr>
              <w:t>ұндар мен ғұндар туралы көзқарастардағы әлеуметтік-тарихи теориялар</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Ө.Баһеддиннің «Ұлы хұн империясы» және Л.Гумилевтың «Хунну» атты еңбектеріндегі ғылыми ұстанымдар ерекшеліктерін айқындау</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7</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Еуроазияның түркілену үрдісіндегі Батыс Түрік қағанатының әскери-</w:t>
            </w:r>
            <w:r>
              <w:rPr>
                <w:lang w:val="kk-KZ"/>
              </w:rPr>
              <w:lastRenderedPageBreak/>
              <w:t>антропологиялық орны мен рөлін айқындау</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 xml:space="preserve">Грумм-Гржимайло Г.Е. мен Гумилов Л.Н. еңбектерін кейінгі </w:t>
            </w:r>
            <w:r>
              <w:rPr>
                <w:lang w:val="kk-KZ"/>
              </w:rPr>
              <w:lastRenderedPageBreak/>
              <w:t>қазақ зерттеушілерімен салыстыра қарастыру.</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lastRenderedPageBreak/>
              <w:t>8</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Модернизация ұстанымы бойынша «Он оқ бодұн», «Бес түрік шор(Дулу одағы)», «Бес Нүшбе (Бес Тай еркін)» тарихи-әскери бірлестіктерінің тарихи маңызын жаңаша белгілеу мүмкіндігі.</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«Ұлы Түрік қағанаты. Қытай деректері мен түсініктер. Үрімжі, 2006»</w:t>
            </w:r>
          </w:p>
        </w:tc>
      </w:tr>
      <w:tr w:rsidR="00EB017B" w:rsidRPr="000133B5"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9</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proofErr w:type="spellStart"/>
            <w:r>
              <w:t>Ергене</w:t>
            </w:r>
            <w:proofErr w:type="spellEnd"/>
            <w:r>
              <w:rPr>
                <w:lang w:val="kk-KZ"/>
              </w:rPr>
              <w:t>қ</w:t>
            </w:r>
            <w:r>
              <w:t>он</w:t>
            </w:r>
            <w:r>
              <w:rPr>
                <w:lang w:val="kk-KZ"/>
              </w:rPr>
              <w:t xml:space="preserve"> </w:t>
            </w:r>
            <w:proofErr w:type="gramStart"/>
            <w:r>
              <w:rPr>
                <w:lang w:val="kk-KZ"/>
              </w:rPr>
              <w:t>м</w:t>
            </w:r>
            <w:proofErr w:type="gramEnd"/>
            <w:r>
              <w:rPr>
                <w:lang w:val="kk-KZ"/>
              </w:rPr>
              <w:t>әселесі. Қазақты құраған түркі тайпаларының монгол билігі қарсаңындағы және одан кейінгі ғасырлардағы тарихи шежірелерін өркениеттілік ұстанымдары принциптері негізінде зерттеу</w:t>
            </w:r>
          </w:p>
        </w:tc>
        <w:tc>
          <w:tcPr>
            <w:tcW w:w="903" w:type="dxa"/>
            <w:tcBorders>
              <w:top w:val="single" w:sz="4" w:space="0" w:color="auto"/>
              <w:left w:val="single" w:sz="4" w:space="0" w:color="auto"/>
              <w:bottom w:val="single" w:sz="4" w:space="0" w:color="auto"/>
              <w:right w:val="single" w:sz="4" w:space="0" w:color="auto"/>
            </w:tcBorders>
          </w:tcPr>
          <w:p w:rsidR="00EB017B" w:rsidRDefault="00EB017B">
            <w:pPr>
              <w:rPr>
                <w:lang w:val="kk-KZ"/>
              </w:rPr>
            </w:pPr>
          </w:p>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«Қазақ  ру-тайпаларының тарихы» көптомдығынан қажетті материалдарды іздестіру</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10</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Түркі-монғол қарым-қатынасының этногенетикалық мәселелері</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r>
              <w:rPr>
                <w:lang w:val="kk-KZ"/>
              </w:rPr>
              <w:t>Орыс,қытай және қазақ тарихшыларының соңғы жылдардағы зерттеулерімен танысу</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11</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Түргештер мен қарлықтардың Жетісудағы биліктері тарихын тарихи- антропологиялық, әскери әдістер тұрғысынан зерттеу</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tcPr>
          <w:p w:rsidR="00EB017B" w:rsidRDefault="00EB017B" w:rsidP="00930B26">
            <w:pPr>
              <w:numPr>
                <w:ilvl w:val="0"/>
                <w:numId w:val="1"/>
              </w:numPr>
              <w:jc w:val="both"/>
              <w:rPr>
                <w:lang w:val="kk-KZ"/>
              </w:rPr>
            </w:pPr>
            <w:r>
              <w:rPr>
                <w:lang w:val="kk-KZ"/>
              </w:rPr>
              <w:t xml:space="preserve">Қытай жылнамаларындағы қазақ тарихының деректері (б.з. 275-840 жылдары). 2-кітап. – Алматы, 2006. </w:t>
            </w:r>
          </w:p>
          <w:p w:rsidR="00EB017B" w:rsidRDefault="00EB017B" w:rsidP="00930B26">
            <w:pPr>
              <w:numPr>
                <w:ilvl w:val="0"/>
                <w:numId w:val="1"/>
              </w:numPr>
              <w:jc w:val="both"/>
              <w:rPr>
                <w:lang w:val="kk-KZ"/>
              </w:rPr>
            </w:pPr>
            <w:r>
              <w:rPr>
                <w:lang w:val="kk-KZ"/>
              </w:rPr>
              <w:t xml:space="preserve">Қытай жылнамаларындағы қазақ тарихының деректері (б.з.б. 177 – б.з.222 жылдары). 1-кітап. – Алматы, 2006. </w:t>
            </w:r>
          </w:p>
          <w:p w:rsidR="00EB017B" w:rsidRDefault="00EB017B"/>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12</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«Алаш-Алаш ұлысы -Алаш мыңы -Алты сан Алаш»  түсініктеріндегі эволюционизмнің теориялық негіздері</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«Алаш» атауына байланысты еңбектердегі жаңа пікірлермен танысу</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13</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«Жаңа тарих ғылымы» тұрғысынан қарағанда (микротарих, макротарих, тарихи антропология және т.б.)«Қазақ» этнониміне қатысты теориялық мәселелер</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Ресей, қазақ тарихшылары еңбектеріндегі ортақ көзқарастар мен айырмашылықтарды айқындау</w:t>
            </w:r>
          </w:p>
        </w:tc>
      </w:tr>
      <w:tr w:rsidR="00EB017B" w:rsidTr="00EB017B">
        <w:tc>
          <w:tcPr>
            <w:tcW w:w="828" w:type="dxa"/>
            <w:tcBorders>
              <w:top w:val="single" w:sz="4" w:space="0" w:color="auto"/>
              <w:left w:val="single" w:sz="4" w:space="0" w:color="auto"/>
              <w:bottom w:val="single" w:sz="4" w:space="0" w:color="auto"/>
              <w:right w:val="single" w:sz="4" w:space="0" w:color="auto"/>
            </w:tcBorders>
            <w:hideMark/>
          </w:tcPr>
          <w:p w:rsidR="00EB017B" w:rsidRDefault="00EB017B">
            <w:r>
              <w:t>14</w:t>
            </w:r>
          </w:p>
        </w:tc>
        <w:tc>
          <w:tcPr>
            <w:tcW w:w="3957" w:type="dxa"/>
            <w:tcBorders>
              <w:top w:val="single" w:sz="4" w:space="0" w:color="auto"/>
              <w:left w:val="single" w:sz="4" w:space="0" w:color="auto"/>
              <w:bottom w:val="single" w:sz="4" w:space="0" w:color="auto"/>
              <w:right w:val="single" w:sz="4" w:space="0" w:color="auto"/>
            </w:tcBorders>
            <w:hideMark/>
          </w:tcPr>
          <w:p w:rsidR="00EB017B" w:rsidRDefault="00EB017B">
            <w:r>
              <w:rPr>
                <w:lang w:val="kk-KZ"/>
              </w:rPr>
              <w:t>Модернизация ұстанымы бойынша Қазақ жүздерінің қалыптасуына байланысты көзқарастар</w:t>
            </w:r>
          </w:p>
        </w:tc>
        <w:tc>
          <w:tcPr>
            <w:tcW w:w="903" w:type="dxa"/>
            <w:tcBorders>
              <w:top w:val="single" w:sz="4" w:space="0" w:color="auto"/>
              <w:left w:val="single" w:sz="4" w:space="0" w:color="auto"/>
              <w:bottom w:val="single" w:sz="4" w:space="0" w:color="auto"/>
              <w:right w:val="single" w:sz="4" w:space="0" w:color="auto"/>
            </w:tcBorders>
          </w:tcPr>
          <w:p w:rsidR="00EB017B" w:rsidRDefault="00EB017B"/>
        </w:tc>
        <w:tc>
          <w:tcPr>
            <w:tcW w:w="3883" w:type="dxa"/>
            <w:tcBorders>
              <w:top w:val="single" w:sz="4" w:space="0" w:color="auto"/>
              <w:left w:val="single" w:sz="4" w:space="0" w:color="auto"/>
              <w:bottom w:val="single" w:sz="4" w:space="0" w:color="auto"/>
              <w:right w:val="single" w:sz="4" w:space="0" w:color="auto"/>
            </w:tcBorders>
            <w:hideMark/>
          </w:tcPr>
          <w:p w:rsidR="00EB017B" w:rsidRDefault="00EB017B">
            <w:pPr>
              <w:rPr>
                <w:lang w:val="kk-KZ"/>
              </w:rPr>
            </w:pPr>
            <w:r>
              <w:rPr>
                <w:lang w:val="kk-KZ"/>
              </w:rPr>
              <w:t>Осы мәселеге байланысты С.Кляшторныйдың, Т.Сұлтановтың, Б.Көмековтың, Т.Омарбековтың жаңа еңбектеріндегі теориялық мәселелерді салыстыра қарау</w:t>
            </w:r>
          </w:p>
        </w:tc>
      </w:tr>
    </w:tbl>
    <w:p w:rsidR="00EB017B" w:rsidRDefault="00EB017B" w:rsidP="00EB017B">
      <w:pPr>
        <w:rPr>
          <w:b/>
          <w:lang w:val="kk-KZ"/>
        </w:rPr>
      </w:pPr>
      <w:r>
        <w:rPr>
          <w:b/>
          <w:lang w:val="kk-KZ"/>
        </w:rPr>
        <w:t>Әдебиеттер:</w:t>
      </w:r>
    </w:p>
    <w:p w:rsidR="00EB017B" w:rsidRDefault="00EB017B" w:rsidP="00EB017B">
      <w:pPr>
        <w:pStyle w:val="a3"/>
        <w:rPr>
          <w:sz w:val="24"/>
          <w:szCs w:val="24"/>
          <w:lang w:val="kk-KZ"/>
        </w:rPr>
      </w:pPr>
      <w:r>
        <w:rPr>
          <w:b/>
          <w:sz w:val="24"/>
          <w:szCs w:val="24"/>
          <w:lang w:val="kk-KZ"/>
        </w:rPr>
        <w:t>Негізгі:</w:t>
      </w:r>
    </w:p>
    <w:p w:rsidR="00EB017B" w:rsidRDefault="00EB017B" w:rsidP="00EB017B">
      <w:pPr>
        <w:pStyle w:val="a3"/>
        <w:rPr>
          <w:sz w:val="24"/>
          <w:szCs w:val="24"/>
          <w:lang w:val="kk-KZ"/>
        </w:rPr>
      </w:pPr>
    </w:p>
    <w:p w:rsidR="00EB017B" w:rsidRDefault="00EB017B" w:rsidP="00EB017B">
      <w:pPr>
        <w:pStyle w:val="a3"/>
        <w:rPr>
          <w:sz w:val="24"/>
          <w:szCs w:val="24"/>
          <w:lang w:val="kk-KZ"/>
        </w:rPr>
      </w:pPr>
      <w:r>
        <w:rPr>
          <w:sz w:val="24"/>
          <w:szCs w:val="24"/>
          <w:lang w:val="kk-KZ"/>
        </w:rPr>
        <w:tab/>
        <w:t xml:space="preserve">1. Вайнберг Б.И. Этногеография Турана в древности. VІІ в. до н.э. – VІІІ в. н.э. – М., 1999. </w:t>
      </w:r>
    </w:p>
    <w:p w:rsidR="00EB017B" w:rsidRDefault="00EB017B" w:rsidP="00EB017B">
      <w:pPr>
        <w:ind w:left="720"/>
        <w:jc w:val="both"/>
        <w:rPr>
          <w:lang w:val="kk-KZ"/>
        </w:rPr>
      </w:pPr>
      <w:r>
        <w:t>2</w:t>
      </w:r>
      <w:r>
        <w:rPr>
          <w:lang w:val="kk-KZ"/>
        </w:rPr>
        <w:t xml:space="preserve">.Аристов Н.А. Заметки об этническом составе тюркских племен и народностей и сведения об их численности. «Живая старина». – Вып. 3-4. СПб., 1894. </w:t>
      </w:r>
    </w:p>
    <w:p w:rsidR="00EB017B" w:rsidRDefault="00EB017B" w:rsidP="00EB017B">
      <w:pPr>
        <w:ind w:left="720"/>
        <w:jc w:val="both"/>
        <w:rPr>
          <w:lang w:val="kk-KZ"/>
        </w:rPr>
      </w:pPr>
      <w:r>
        <w:rPr>
          <w:lang w:val="kk-KZ"/>
        </w:rPr>
        <w:t>3.Грумм-Гржимайло Г.Е. Западная Монголия и Урянхайский край. Т.2. – Л., 1926.</w:t>
      </w:r>
    </w:p>
    <w:p w:rsidR="00EB017B" w:rsidRDefault="00EB017B" w:rsidP="00EB017B">
      <w:pPr>
        <w:ind w:left="720"/>
        <w:jc w:val="both"/>
        <w:rPr>
          <w:lang w:val="kk-KZ"/>
        </w:rPr>
      </w:pPr>
      <w:r>
        <w:rPr>
          <w:lang w:val="kk-KZ"/>
        </w:rPr>
        <w:lastRenderedPageBreak/>
        <w:t>Гумилев Л.Н. Древние тюрки. – М., 1993</w:t>
      </w:r>
    </w:p>
    <w:p w:rsidR="00EB017B" w:rsidRDefault="00EB017B" w:rsidP="00EB017B">
      <w:pPr>
        <w:pStyle w:val="a3"/>
        <w:ind w:left="720"/>
        <w:jc w:val="both"/>
        <w:rPr>
          <w:sz w:val="24"/>
          <w:szCs w:val="24"/>
          <w:lang w:val="kk-KZ"/>
        </w:rPr>
      </w:pPr>
      <w:r>
        <w:rPr>
          <w:sz w:val="24"/>
          <w:szCs w:val="24"/>
          <w:lang w:val="kk-KZ"/>
        </w:rPr>
        <w:t>4Кляшторный С.Г., Султанов Т.И. Государство и народы евразийских степей. -111 б.</w:t>
      </w:r>
    </w:p>
    <w:p w:rsidR="00EB017B" w:rsidRDefault="00EB017B" w:rsidP="00EB017B">
      <w:pPr>
        <w:ind w:left="720"/>
        <w:jc w:val="both"/>
        <w:rPr>
          <w:bCs/>
          <w:i/>
          <w:lang w:val="kk-KZ"/>
        </w:rPr>
      </w:pPr>
      <w:r>
        <w:rPr>
          <w:lang w:val="kk-KZ"/>
        </w:rPr>
        <w:t>5.Жолдасбеков М., Сартқожаұлы Қ. Орхон ескерткіштерінің толық Атласы. -195 б.</w:t>
      </w:r>
    </w:p>
    <w:p w:rsidR="00EB017B" w:rsidRDefault="00EB017B" w:rsidP="00EB017B">
      <w:pPr>
        <w:ind w:left="720"/>
        <w:jc w:val="both"/>
        <w:rPr>
          <w:lang w:val="kk-KZ"/>
        </w:rPr>
      </w:pPr>
      <w:r>
        <w:rPr>
          <w:lang w:val="kk-KZ"/>
        </w:rPr>
        <w:t xml:space="preserve">6.Агеева Р.А. Страны и народы. Происхождение названий. – М., 1980. </w:t>
      </w:r>
    </w:p>
    <w:p w:rsidR="00EB017B" w:rsidRDefault="00EB017B" w:rsidP="00EB017B">
      <w:pPr>
        <w:ind w:left="720"/>
        <w:jc w:val="both"/>
        <w:rPr>
          <w:lang w:val="kk-KZ"/>
        </w:rPr>
      </w:pPr>
      <w:r>
        <w:rPr>
          <w:lang w:val="kk-KZ"/>
        </w:rPr>
        <w:t>7.Мыңжанұлы Н. Үйсін туралы жалпы шолу. // Ежелгі Үйсін елі. – Үрімжі, 2005. -17 б.</w:t>
      </w:r>
    </w:p>
    <w:p w:rsidR="00EB017B" w:rsidRDefault="00EB017B" w:rsidP="00EB017B">
      <w:pPr>
        <w:ind w:left="720"/>
        <w:jc w:val="both"/>
        <w:rPr>
          <w:lang w:val="kk-KZ"/>
        </w:rPr>
      </w:pPr>
      <w:r>
        <w:rPr>
          <w:lang w:val="kk-KZ"/>
        </w:rPr>
        <w:t>8.Қазақ ру-тайпаларының тарихы.Көптомдық. 22-кітап. – Алматы, 2005 -2009. 9.Қазақстан  тарихы, 1-2 тт., . – Алматы, 1996 -1998.</w:t>
      </w:r>
    </w:p>
    <w:p w:rsidR="00EB017B" w:rsidRDefault="00EB017B" w:rsidP="00EB017B">
      <w:pPr>
        <w:ind w:left="720"/>
        <w:jc w:val="both"/>
        <w:rPr>
          <w:lang w:val="kk-KZ"/>
        </w:rPr>
      </w:pPr>
      <w:r>
        <w:rPr>
          <w:lang w:val="kk-KZ"/>
        </w:rPr>
        <w:t>10.Арғынбаев  Х., Мұқанов  М.,  Востров  В.,  Қазақ  шежіресі  хақында.-Алматы,2000.</w:t>
      </w:r>
    </w:p>
    <w:p w:rsidR="00EB017B" w:rsidRDefault="00EB017B" w:rsidP="00EB017B">
      <w:pPr>
        <w:rPr>
          <w:b/>
          <w:lang w:val="kk-KZ"/>
        </w:rPr>
      </w:pPr>
      <w:r>
        <w:rPr>
          <w:b/>
          <w:lang w:val="kk-KZ"/>
        </w:rPr>
        <w:t>Қосымша:</w:t>
      </w:r>
    </w:p>
    <w:p w:rsidR="00EB017B" w:rsidRDefault="00EB017B" w:rsidP="00EB017B">
      <w:pPr>
        <w:pStyle w:val="a3"/>
        <w:numPr>
          <w:ilvl w:val="0"/>
          <w:numId w:val="2"/>
        </w:numPr>
        <w:jc w:val="both"/>
        <w:rPr>
          <w:sz w:val="24"/>
          <w:szCs w:val="24"/>
          <w:lang w:val="kk-KZ"/>
        </w:rPr>
      </w:pPr>
      <w:r>
        <w:rPr>
          <w:sz w:val="24"/>
          <w:szCs w:val="24"/>
          <w:lang w:val="kk-KZ"/>
        </w:rPr>
        <w:t>Жанузаков Т. Очерк казахской онамастики. -А., 1982.</w:t>
      </w:r>
    </w:p>
    <w:p w:rsidR="00EB017B" w:rsidRDefault="00EB017B" w:rsidP="00EB017B">
      <w:pPr>
        <w:pStyle w:val="a3"/>
        <w:numPr>
          <w:ilvl w:val="0"/>
          <w:numId w:val="2"/>
        </w:numPr>
        <w:rPr>
          <w:sz w:val="24"/>
          <w:szCs w:val="24"/>
        </w:rPr>
      </w:pPr>
      <w:r>
        <w:rPr>
          <w:sz w:val="24"/>
          <w:szCs w:val="24"/>
          <w:lang w:val="kk-KZ"/>
        </w:rPr>
        <w:t>Кляшторный С.Г. Древнетюркские рунические памятники как источник по истории Средней Азии. – М., 1964.</w:t>
      </w:r>
    </w:p>
    <w:p w:rsidR="00EB017B" w:rsidRDefault="00EB017B" w:rsidP="00EB017B">
      <w:pPr>
        <w:pStyle w:val="a3"/>
        <w:numPr>
          <w:ilvl w:val="0"/>
          <w:numId w:val="2"/>
        </w:numPr>
        <w:rPr>
          <w:sz w:val="24"/>
          <w:szCs w:val="24"/>
          <w:lang w:val="kk-KZ"/>
        </w:rPr>
      </w:pPr>
      <w:r>
        <w:rPr>
          <w:sz w:val="24"/>
          <w:szCs w:val="24"/>
          <w:lang w:val="kk-KZ"/>
        </w:rPr>
        <w:t>Қазақстан тарихы туралы Қытай деректемелері. Т.1. – Алматы, 2005. -43 б.</w:t>
      </w:r>
    </w:p>
    <w:p w:rsidR="00EB017B" w:rsidRDefault="00EB017B" w:rsidP="00EB017B">
      <w:pPr>
        <w:pStyle w:val="a3"/>
        <w:numPr>
          <w:ilvl w:val="0"/>
          <w:numId w:val="2"/>
        </w:numPr>
        <w:rPr>
          <w:sz w:val="24"/>
          <w:szCs w:val="24"/>
          <w:lang w:val="kk-KZ"/>
        </w:rPr>
      </w:pPr>
      <w:r>
        <w:rPr>
          <w:sz w:val="24"/>
          <w:szCs w:val="24"/>
          <w:lang w:val="kk-KZ"/>
        </w:rPr>
        <w:t>Аманжолов С. Вопросы диалектологии и истории казахского языка. Ч.1. – Алма-Ата, 1959. -71 б.</w:t>
      </w:r>
    </w:p>
    <w:p w:rsidR="00EB017B" w:rsidRDefault="00EB017B" w:rsidP="00EB017B">
      <w:pPr>
        <w:pStyle w:val="a3"/>
        <w:numPr>
          <w:ilvl w:val="0"/>
          <w:numId w:val="2"/>
        </w:numPr>
        <w:jc w:val="both"/>
        <w:rPr>
          <w:sz w:val="24"/>
          <w:szCs w:val="24"/>
          <w:lang w:val="kk-KZ"/>
        </w:rPr>
      </w:pPr>
      <w:r>
        <w:rPr>
          <w:sz w:val="24"/>
          <w:szCs w:val="24"/>
          <w:lang w:val="kk-KZ"/>
        </w:rPr>
        <w:t xml:space="preserve">Қытай жылнамаларындағы қазақ тарихының деректері (б.з.б. 177-б.з. 222 жылдары). 1-кітап. – Алматы, 2006. </w:t>
      </w:r>
    </w:p>
    <w:p w:rsidR="00EB017B" w:rsidRDefault="00EB017B" w:rsidP="00EB017B">
      <w:pPr>
        <w:pStyle w:val="a3"/>
        <w:numPr>
          <w:ilvl w:val="0"/>
          <w:numId w:val="2"/>
        </w:numPr>
        <w:jc w:val="both"/>
        <w:rPr>
          <w:sz w:val="24"/>
          <w:szCs w:val="24"/>
          <w:lang w:val="kk-KZ"/>
        </w:rPr>
      </w:pPr>
      <w:r>
        <w:rPr>
          <w:sz w:val="24"/>
          <w:szCs w:val="24"/>
          <w:lang w:val="kk-KZ"/>
        </w:rPr>
        <w:t xml:space="preserve">Бичурин Н.Я (Иакинф) Собрание сведений о народах обитавших в Средней Азии в древние времена. Т.2. М.-Л., 1950-53. </w:t>
      </w:r>
    </w:p>
    <w:p w:rsidR="00EB017B" w:rsidRDefault="00EB017B" w:rsidP="00EB017B">
      <w:pPr>
        <w:pStyle w:val="a3"/>
        <w:numPr>
          <w:ilvl w:val="0"/>
          <w:numId w:val="2"/>
        </w:numPr>
        <w:rPr>
          <w:sz w:val="24"/>
          <w:szCs w:val="24"/>
          <w:lang w:val="kk-KZ"/>
        </w:rPr>
      </w:pPr>
      <w:r>
        <w:rPr>
          <w:sz w:val="24"/>
          <w:szCs w:val="24"/>
          <w:lang w:val="kk-KZ"/>
        </w:rPr>
        <w:t xml:space="preserve">Мыңжан Н. Қазақтың қысқаша тарихы. – Алматы, 1994. </w:t>
      </w:r>
    </w:p>
    <w:p w:rsidR="00EB017B" w:rsidRDefault="00EB017B" w:rsidP="00EB017B">
      <w:pPr>
        <w:numPr>
          <w:ilvl w:val="0"/>
          <w:numId w:val="2"/>
        </w:numPr>
        <w:jc w:val="both"/>
        <w:rPr>
          <w:lang w:val="kk-KZ"/>
        </w:rPr>
      </w:pPr>
      <w:r>
        <w:rPr>
          <w:lang w:val="kk-KZ"/>
        </w:rPr>
        <w:t>Гумилев Л.Н. Хунну. Средняя Азия в древние времена. – М., 1960.</w:t>
      </w:r>
    </w:p>
    <w:p w:rsidR="00EB017B" w:rsidRDefault="00EB017B" w:rsidP="00EB017B">
      <w:pPr>
        <w:numPr>
          <w:ilvl w:val="0"/>
          <w:numId w:val="2"/>
        </w:numPr>
        <w:jc w:val="both"/>
        <w:rPr>
          <w:i/>
          <w:lang w:val="kk-KZ"/>
        </w:rPr>
      </w:pPr>
      <w:r>
        <w:rPr>
          <w:lang w:val="kk-KZ"/>
        </w:rPr>
        <w:t>Баһаеддин Өгел. Ұлы хұн империясының тарихы. 1-2 т. – А., 1998.</w:t>
      </w:r>
    </w:p>
    <w:p w:rsidR="00EB017B" w:rsidRDefault="00EB017B" w:rsidP="00EB017B">
      <w:pPr>
        <w:numPr>
          <w:ilvl w:val="0"/>
          <w:numId w:val="2"/>
        </w:numPr>
        <w:jc w:val="both"/>
        <w:rPr>
          <w:bCs/>
          <w:lang w:val="kk-KZ"/>
        </w:rPr>
      </w:pPr>
      <w:r>
        <w:rPr>
          <w:lang w:val="kk-KZ"/>
        </w:rPr>
        <w:t xml:space="preserve">Ұлы  түрік  қағанаты.  Қытай  деректері  мен  түсініктер. Үрімжі,  2006.  </w:t>
      </w:r>
    </w:p>
    <w:p w:rsidR="00EB017B" w:rsidRDefault="00EB017B" w:rsidP="00EB017B">
      <w:pPr>
        <w:numPr>
          <w:ilvl w:val="0"/>
          <w:numId w:val="2"/>
        </w:numPr>
        <w:jc w:val="both"/>
        <w:rPr>
          <w:lang w:val="kk-KZ"/>
        </w:rPr>
      </w:pPr>
      <w:r>
        <w:rPr>
          <w:lang w:val="kk-KZ"/>
        </w:rPr>
        <w:t>Исмагулов О. Население Казахстана от эпохи бронзы до современности. – Алма-Ата, 1970.</w:t>
      </w:r>
    </w:p>
    <w:p w:rsidR="00EB017B" w:rsidRDefault="00EB017B" w:rsidP="00EB017B">
      <w:pPr>
        <w:numPr>
          <w:ilvl w:val="0"/>
          <w:numId w:val="2"/>
        </w:numPr>
        <w:jc w:val="both"/>
        <w:rPr>
          <w:lang w:val="kk-KZ"/>
        </w:rPr>
      </w:pPr>
      <w:r>
        <w:rPr>
          <w:lang w:val="kk-KZ"/>
        </w:rPr>
        <w:t xml:space="preserve">Қытай жылнамаларындағы қазақ тарихының деректері (б.з. 275-840 жылдары). 2-кітап. – Алматы, 2006. </w:t>
      </w:r>
    </w:p>
    <w:p w:rsidR="00EB017B" w:rsidRDefault="00EB017B" w:rsidP="00EB017B">
      <w:pPr>
        <w:numPr>
          <w:ilvl w:val="0"/>
          <w:numId w:val="2"/>
        </w:numPr>
        <w:jc w:val="both"/>
        <w:rPr>
          <w:lang w:val="kk-KZ"/>
        </w:rPr>
      </w:pPr>
      <w:r>
        <w:rPr>
          <w:lang w:val="kk-KZ"/>
        </w:rPr>
        <w:t>Баһаеддин  Өгел,  Ұлы  хұн  империясының  тарихы, . – Алматы, 1998.</w:t>
      </w:r>
    </w:p>
    <w:p w:rsidR="00EB017B" w:rsidRDefault="00EB017B" w:rsidP="00EB017B">
      <w:pPr>
        <w:numPr>
          <w:ilvl w:val="0"/>
          <w:numId w:val="2"/>
        </w:numPr>
        <w:jc w:val="both"/>
        <w:rPr>
          <w:lang w:val="kk-KZ"/>
        </w:rPr>
      </w:pPr>
      <w:r>
        <w:rPr>
          <w:lang w:val="kk-KZ"/>
        </w:rPr>
        <w:t>Омарбеков  Т</w:t>
      </w:r>
      <w:r>
        <w:rPr>
          <w:b/>
          <w:lang w:val="kk-KZ"/>
        </w:rPr>
        <w:t xml:space="preserve">.  </w:t>
      </w:r>
      <w:r>
        <w:rPr>
          <w:lang w:val="kk-KZ"/>
        </w:rPr>
        <w:t>Қазақты  кұраған  тарақ  таңбалы  байырғы  түркі  тайпаларына  көзқарас..// «Алаш», 2007.,3(12).</w:t>
      </w:r>
    </w:p>
    <w:p w:rsidR="00EB017B" w:rsidRDefault="00EB017B" w:rsidP="00EB017B">
      <w:pPr>
        <w:numPr>
          <w:ilvl w:val="0"/>
          <w:numId w:val="2"/>
        </w:numPr>
        <w:jc w:val="both"/>
        <w:rPr>
          <w:lang w:val="kk-KZ"/>
        </w:rPr>
      </w:pPr>
      <w:r>
        <w:rPr>
          <w:lang w:val="kk-KZ"/>
        </w:rPr>
        <w:t>Тажмуханова  Н.,  Исследования  тюркологами  проблем  гуннов  и  усуней. ..// «Алаш», 2006.,4(7);</w:t>
      </w:r>
    </w:p>
    <w:p w:rsidR="00EB017B" w:rsidRDefault="00EB017B" w:rsidP="00EB017B">
      <w:pPr>
        <w:suppressLineNumbers/>
        <w:ind w:firstLine="510"/>
        <w:rPr>
          <w:bCs/>
          <w:lang w:val="kk-KZ"/>
        </w:rPr>
      </w:pPr>
    </w:p>
    <w:p w:rsidR="00EB017B" w:rsidRDefault="00EB017B" w:rsidP="00EB017B">
      <w:pPr>
        <w:suppressLineNumbers/>
        <w:ind w:firstLine="510"/>
        <w:rPr>
          <w:bCs/>
          <w:lang w:val="kk-KZ"/>
        </w:rPr>
      </w:pPr>
      <w:r>
        <w:rPr>
          <w:bCs/>
          <w:lang w:val="kk-KZ"/>
        </w:rPr>
        <w:t xml:space="preserve">Кафедраның мәжілісінде қаралды </w:t>
      </w:r>
    </w:p>
    <w:p w:rsidR="00EB017B" w:rsidRDefault="00EB017B" w:rsidP="00EB017B">
      <w:pPr>
        <w:suppressLineNumbers/>
        <w:ind w:firstLine="510"/>
        <w:rPr>
          <w:bCs/>
          <w:lang w:val="kk-KZ"/>
        </w:rPr>
      </w:pPr>
      <w:r>
        <w:rPr>
          <w:bCs/>
          <w:lang w:val="kk-KZ"/>
        </w:rPr>
        <w:t>Хаттама №  « »                2011ж.</w:t>
      </w:r>
    </w:p>
    <w:p w:rsidR="00EB017B" w:rsidRDefault="00EB017B" w:rsidP="00EB017B">
      <w:pPr>
        <w:suppressLineNumbers/>
        <w:ind w:firstLine="510"/>
        <w:rPr>
          <w:bCs/>
          <w:lang w:val="kk-KZ"/>
        </w:rPr>
      </w:pPr>
    </w:p>
    <w:p w:rsidR="00EB017B" w:rsidRDefault="00EB017B" w:rsidP="00EB017B">
      <w:pPr>
        <w:suppressLineNumbers/>
        <w:ind w:firstLine="510"/>
        <w:rPr>
          <w:b/>
          <w:bCs/>
          <w:lang w:val="kk-KZ"/>
        </w:rPr>
      </w:pPr>
      <w:r>
        <w:rPr>
          <w:b/>
          <w:bCs/>
          <w:lang w:val="kk-KZ"/>
        </w:rPr>
        <w:t xml:space="preserve">Кафедра меңгерушісі                                                             проф. Т.О.Омарбеков </w:t>
      </w:r>
    </w:p>
    <w:p w:rsidR="00EB017B" w:rsidRDefault="00EB017B" w:rsidP="00EB017B">
      <w:pPr>
        <w:suppressLineNumbers/>
        <w:ind w:firstLine="510"/>
        <w:rPr>
          <w:b/>
          <w:bCs/>
          <w:lang w:val="kk-KZ"/>
        </w:rPr>
      </w:pPr>
      <w:r>
        <w:rPr>
          <w:b/>
          <w:bCs/>
          <w:lang w:val="kk-KZ"/>
        </w:rPr>
        <w:t xml:space="preserve">Оқытушы:                                                                               доцент Қозыбақова Ф.А. </w:t>
      </w:r>
    </w:p>
    <w:p w:rsidR="00EB017B" w:rsidRDefault="00EB017B" w:rsidP="00EB017B">
      <w:pPr>
        <w:ind w:firstLine="708"/>
        <w:jc w:val="both"/>
        <w:rPr>
          <w:b/>
          <w:lang w:val="kk-KZ"/>
        </w:rPr>
      </w:pPr>
    </w:p>
    <w:p w:rsidR="00EB017B" w:rsidRDefault="00EB017B" w:rsidP="00EB017B">
      <w:pPr>
        <w:ind w:firstLine="708"/>
        <w:jc w:val="both"/>
        <w:rPr>
          <w:b/>
          <w:lang w:val="kk-KZ"/>
        </w:rPr>
      </w:pPr>
    </w:p>
    <w:p w:rsidR="00EB017B" w:rsidRDefault="00EB017B" w:rsidP="00EB017B">
      <w:pPr>
        <w:ind w:firstLine="708"/>
        <w:jc w:val="both"/>
        <w:rPr>
          <w:b/>
          <w:lang w:val="kk-KZ"/>
        </w:rPr>
      </w:pPr>
    </w:p>
    <w:p w:rsidR="00EB017B" w:rsidRDefault="00EB017B" w:rsidP="00EB017B">
      <w:pPr>
        <w:ind w:firstLine="708"/>
        <w:jc w:val="both"/>
        <w:rPr>
          <w:b/>
          <w:lang w:val="kk-KZ"/>
        </w:rPr>
      </w:pPr>
    </w:p>
    <w:p w:rsidR="00EB017B" w:rsidRDefault="00EB017B" w:rsidP="00EB017B">
      <w:pPr>
        <w:ind w:firstLine="708"/>
        <w:jc w:val="both"/>
        <w:rPr>
          <w:b/>
          <w:lang w:val="kk-KZ"/>
        </w:rPr>
      </w:pPr>
    </w:p>
    <w:p w:rsidR="00EB017B" w:rsidRDefault="00EB017B" w:rsidP="00EB017B">
      <w:pPr>
        <w:ind w:firstLine="708"/>
        <w:jc w:val="both"/>
        <w:rPr>
          <w:b/>
          <w:lang w:val="kk-KZ"/>
        </w:rPr>
      </w:pPr>
    </w:p>
    <w:p w:rsidR="00EB017B" w:rsidRDefault="00EB017B" w:rsidP="00EB017B">
      <w:pPr>
        <w:ind w:firstLine="708"/>
        <w:jc w:val="both"/>
        <w:rPr>
          <w:b/>
          <w:lang w:val="kk-KZ"/>
        </w:rPr>
      </w:pPr>
    </w:p>
    <w:p w:rsidR="00EB017B" w:rsidRDefault="00EB017B" w:rsidP="00EB017B">
      <w:pPr>
        <w:ind w:firstLine="708"/>
        <w:jc w:val="both"/>
        <w:rPr>
          <w:b/>
          <w:lang w:val="kk-KZ"/>
        </w:rPr>
      </w:pPr>
    </w:p>
    <w:p w:rsidR="00EB017B" w:rsidRDefault="00EB017B" w:rsidP="00EB017B">
      <w:pPr>
        <w:ind w:firstLine="708"/>
        <w:jc w:val="both"/>
        <w:rPr>
          <w:b/>
          <w:lang w:val="kk-KZ"/>
        </w:rPr>
      </w:pPr>
    </w:p>
    <w:p w:rsidR="00EB017B" w:rsidRDefault="00EB017B" w:rsidP="00EB017B">
      <w:pPr>
        <w:ind w:firstLine="708"/>
        <w:jc w:val="both"/>
        <w:rPr>
          <w:b/>
          <w:lang w:val="kk-KZ"/>
        </w:rPr>
      </w:pPr>
    </w:p>
    <w:p w:rsidR="00EB017B" w:rsidRDefault="00EB017B" w:rsidP="00EB017B">
      <w:pPr>
        <w:ind w:firstLine="708"/>
        <w:jc w:val="both"/>
        <w:rPr>
          <w:b/>
          <w:lang w:val="kk-KZ"/>
        </w:rPr>
      </w:pPr>
    </w:p>
    <w:p w:rsidR="003F557E" w:rsidRPr="00EB017B" w:rsidRDefault="003F557E">
      <w:pPr>
        <w:rPr>
          <w:lang w:val="kk-KZ"/>
        </w:rPr>
      </w:pPr>
    </w:p>
    <w:sectPr w:rsidR="003F557E" w:rsidRPr="00EB017B" w:rsidSect="003F55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55F"/>
    <w:multiLevelType w:val="hybridMultilevel"/>
    <w:tmpl w:val="7A7EC14E"/>
    <w:lvl w:ilvl="0" w:tplc="032624B2">
      <w:start w:val="1"/>
      <w:numFmt w:val="decimal"/>
      <w:lvlText w:val="%1."/>
      <w:lvlJc w:val="left"/>
      <w:pPr>
        <w:tabs>
          <w:tab w:val="num" w:pos="360"/>
        </w:tabs>
        <w:ind w:left="36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320FCF"/>
    <w:multiLevelType w:val="hybridMultilevel"/>
    <w:tmpl w:val="6744FF60"/>
    <w:lvl w:ilvl="0" w:tplc="95463DE4">
      <w:start w:val="1"/>
      <w:numFmt w:val="decimal"/>
      <w:lvlText w:val="%1."/>
      <w:lvlJc w:val="left"/>
      <w:pPr>
        <w:tabs>
          <w:tab w:val="num" w:pos="786"/>
        </w:tabs>
        <w:ind w:left="786"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EB017B"/>
    <w:rsid w:val="000133B5"/>
    <w:rsid w:val="00052E8D"/>
    <w:rsid w:val="0008248B"/>
    <w:rsid w:val="00093F59"/>
    <w:rsid w:val="00133308"/>
    <w:rsid w:val="00133876"/>
    <w:rsid w:val="00134814"/>
    <w:rsid w:val="0014322D"/>
    <w:rsid w:val="0018683C"/>
    <w:rsid w:val="00192911"/>
    <w:rsid w:val="002C4036"/>
    <w:rsid w:val="002E0630"/>
    <w:rsid w:val="003379A3"/>
    <w:rsid w:val="003739AF"/>
    <w:rsid w:val="00374445"/>
    <w:rsid w:val="00381CF8"/>
    <w:rsid w:val="00386B20"/>
    <w:rsid w:val="003F557E"/>
    <w:rsid w:val="00417F6B"/>
    <w:rsid w:val="00437D01"/>
    <w:rsid w:val="004E41AD"/>
    <w:rsid w:val="004E4AFE"/>
    <w:rsid w:val="004F7D0C"/>
    <w:rsid w:val="0051138B"/>
    <w:rsid w:val="00522DCE"/>
    <w:rsid w:val="00524C04"/>
    <w:rsid w:val="005569FC"/>
    <w:rsid w:val="00574C48"/>
    <w:rsid w:val="00590270"/>
    <w:rsid w:val="005A1DB3"/>
    <w:rsid w:val="005A65A4"/>
    <w:rsid w:val="005B28B1"/>
    <w:rsid w:val="0068228F"/>
    <w:rsid w:val="006E7D8C"/>
    <w:rsid w:val="007C1F20"/>
    <w:rsid w:val="007D070E"/>
    <w:rsid w:val="007D75A0"/>
    <w:rsid w:val="0086118D"/>
    <w:rsid w:val="008B21E9"/>
    <w:rsid w:val="008B26CC"/>
    <w:rsid w:val="008C7CCF"/>
    <w:rsid w:val="008D4573"/>
    <w:rsid w:val="008E1E56"/>
    <w:rsid w:val="008F16E9"/>
    <w:rsid w:val="00912F31"/>
    <w:rsid w:val="00950C1E"/>
    <w:rsid w:val="009534A9"/>
    <w:rsid w:val="009579B5"/>
    <w:rsid w:val="009A15C4"/>
    <w:rsid w:val="009B0F49"/>
    <w:rsid w:val="009D1BAE"/>
    <w:rsid w:val="00A058E3"/>
    <w:rsid w:val="00A25566"/>
    <w:rsid w:val="00A3759C"/>
    <w:rsid w:val="00A415C3"/>
    <w:rsid w:val="00A57349"/>
    <w:rsid w:val="00A73AB4"/>
    <w:rsid w:val="00A73BE3"/>
    <w:rsid w:val="00AB0E40"/>
    <w:rsid w:val="00AB404B"/>
    <w:rsid w:val="00AC478B"/>
    <w:rsid w:val="00AF2539"/>
    <w:rsid w:val="00B045BE"/>
    <w:rsid w:val="00B33EB7"/>
    <w:rsid w:val="00B62E5C"/>
    <w:rsid w:val="00B905AC"/>
    <w:rsid w:val="00BD19D9"/>
    <w:rsid w:val="00C03178"/>
    <w:rsid w:val="00C179FD"/>
    <w:rsid w:val="00C218FD"/>
    <w:rsid w:val="00C23C9A"/>
    <w:rsid w:val="00C40366"/>
    <w:rsid w:val="00C53B3C"/>
    <w:rsid w:val="00C644F5"/>
    <w:rsid w:val="00C65301"/>
    <w:rsid w:val="00C77DB2"/>
    <w:rsid w:val="00D05E02"/>
    <w:rsid w:val="00D30C08"/>
    <w:rsid w:val="00D3119B"/>
    <w:rsid w:val="00D630F5"/>
    <w:rsid w:val="00D841A5"/>
    <w:rsid w:val="00D87C40"/>
    <w:rsid w:val="00DB33BD"/>
    <w:rsid w:val="00DD2AF7"/>
    <w:rsid w:val="00DE1960"/>
    <w:rsid w:val="00E00892"/>
    <w:rsid w:val="00E41D1B"/>
    <w:rsid w:val="00EB017B"/>
    <w:rsid w:val="00ED4CD9"/>
    <w:rsid w:val="00FA11F1"/>
    <w:rsid w:val="00FC1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017B"/>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017B"/>
    <w:rPr>
      <w:rFonts w:ascii="Times New Roman" w:eastAsia="Times New Roman" w:hAnsi="Times New Roman" w:cs="Times New Roman"/>
      <w:b/>
      <w:bCs/>
      <w:sz w:val="28"/>
      <w:szCs w:val="24"/>
      <w:lang w:eastAsia="ru-RU"/>
    </w:rPr>
  </w:style>
  <w:style w:type="paragraph" w:styleId="a3">
    <w:name w:val="footnote text"/>
    <w:basedOn w:val="a"/>
    <w:link w:val="a4"/>
    <w:semiHidden/>
    <w:unhideWhenUsed/>
    <w:rsid w:val="00EB017B"/>
    <w:rPr>
      <w:sz w:val="20"/>
      <w:szCs w:val="20"/>
    </w:rPr>
  </w:style>
  <w:style w:type="character" w:customStyle="1" w:styleId="a4">
    <w:name w:val="Текст сноски Знак"/>
    <w:basedOn w:val="a0"/>
    <w:link w:val="a3"/>
    <w:semiHidden/>
    <w:rsid w:val="00EB017B"/>
    <w:rPr>
      <w:rFonts w:ascii="Times New Roman" w:eastAsia="Times New Roman" w:hAnsi="Times New Roman" w:cs="Times New Roman"/>
      <w:sz w:val="20"/>
      <w:szCs w:val="20"/>
      <w:lang w:eastAsia="ru-RU"/>
    </w:rPr>
  </w:style>
  <w:style w:type="table" w:styleId="a5">
    <w:name w:val="Table Grid"/>
    <w:basedOn w:val="a1"/>
    <w:rsid w:val="00EB01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12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Meiram10</dc:creator>
  <cp:keywords/>
  <dc:description/>
  <cp:lastModifiedBy>Meiram10</cp:lastModifiedBy>
  <cp:revision>4</cp:revision>
  <dcterms:created xsi:type="dcterms:W3CDTF">2012-09-14T04:57:00Z</dcterms:created>
  <dcterms:modified xsi:type="dcterms:W3CDTF">2012-09-14T05:10:00Z</dcterms:modified>
</cp:coreProperties>
</file>